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D54A" w14:textId="77777777" w:rsidR="00DD28A8" w:rsidRDefault="000F2524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color w:val="555555"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color w:val="555555"/>
          <w:kern w:val="0"/>
          <w:sz w:val="32"/>
          <w:szCs w:val="32"/>
        </w:rPr>
        <w:t>1</w:t>
      </w:r>
    </w:p>
    <w:p w14:paraId="2AA2C919" w14:textId="5D46AF70" w:rsidR="00DD28A8" w:rsidRDefault="000F2524" w:rsidP="00EC28E8">
      <w:pPr>
        <w:jc w:val="center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石油和化工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行业“十四五”标准化发展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指南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编制大纲</w:t>
      </w:r>
    </w:p>
    <w:p w14:paraId="420988CB" w14:textId="77777777" w:rsidR="00DD28A8" w:rsidRDefault="00DD28A8">
      <w:pPr>
        <w:spacing w:line="360" w:lineRule="auto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14:paraId="02D19CE1" w14:textId="77777777" w:rsidR="00DD28A8" w:rsidRDefault="000F2524">
      <w:pPr>
        <w:spacing w:line="360" w:lineRule="auto"/>
        <w:outlineLvl w:val="0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一、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十三五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”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期间取得的成绩</w:t>
      </w:r>
    </w:p>
    <w:p w14:paraId="3E7C2201" w14:textId="77777777" w:rsidR="00DD28A8" w:rsidRDefault="000F2524">
      <w:pPr>
        <w:numPr>
          <w:ilvl w:val="0"/>
          <w:numId w:val="1"/>
        </w:numPr>
        <w:spacing w:line="360" w:lineRule="auto"/>
        <w:outlineLvl w:val="0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“十四五”面临形势</w:t>
      </w:r>
    </w:p>
    <w:p w14:paraId="3B315808" w14:textId="77777777" w:rsidR="00DD28A8" w:rsidRDefault="000F2524">
      <w:pPr>
        <w:numPr>
          <w:ilvl w:val="0"/>
          <w:numId w:val="2"/>
        </w:numPr>
        <w:spacing w:line="360" w:lineRule="auto"/>
        <w:outlineLvl w:val="0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十四五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”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的指导思想与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发展目标</w:t>
      </w:r>
    </w:p>
    <w:p w14:paraId="6F0B0950" w14:textId="77777777" w:rsidR="00DD28A8" w:rsidRDefault="000F2524">
      <w:pPr>
        <w:numPr>
          <w:ilvl w:val="255"/>
          <w:numId w:val="0"/>
        </w:numPr>
        <w:spacing w:line="360" w:lineRule="auto"/>
        <w:outlineLvl w:val="0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四、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十四五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”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的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主要任务</w:t>
      </w:r>
    </w:p>
    <w:p w14:paraId="15713D2C" w14:textId="77777777" w:rsidR="00DD28A8" w:rsidRPr="00C56453" w:rsidRDefault="000F2524">
      <w:pPr>
        <w:spacing w:line="360" w:lineRule="auto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（一）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推进标准化战略、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完善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优化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标准体系</w:t>
      </w:r>
    </w:p>
    <w:p w14:paraId="3444853F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、进一步完善强制性标准体系。</w:t>
      </w:r>
    </w:p>
    <w:p w14:paraId="43B88792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kern w:val="0"/>
          <w:sz w:val="32"/>
          <w:szCs w:val="32"/>
        </w:rPr>
        <w:t>、评价优化推荐性标准体系。</w:t>
      </w:r>
    </w:p>
    <w:p w14:paraId="1935C309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</w:t>
      </w:r>
      <w:r>
        <w:rPr>
          <w:rFonts w:ascii="宋体" w:eastAsia="宋体" w:hAnsi="宋体" w:cs="宋体" w:hint="eastAsia"/>
          <w:kern w:val="0"/>
          <w:sz w:val="32"/>
          <w:szCs w:val="32"/>
        </w:rPr>
        <w:t>、做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强做优团体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标准。</w:t>
      </w:r>
    </w:p>
    <w:p w14:paraId="3E87DF53" w14:textId="7BC538D2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kern w:val="0"/>
          <w:sz w:val="32"/>
          <w:szCs w:val="32"/>
        </w:rPr>
        <w:t>、着力提升企业标准化水平</w:t>
      </w:r>
      <w:r w:rsidR="00EC28E8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7D8F4FAF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kern w:val="0"/>
          <w:sz w:val="32"/>
          <w:szCs w:val="32"/>
        </w:rPr>
        <w:t>、积极推进低碳发展、智能制造技术标准体系建设，进一步完善绿色制造标准体系。</w:t>
      </w:r>
    </w:p>
    <w:p w14:paraId="7DF0F949" w14:textId="77777777" w:rsidR="00DD28A8" w:rsidRPr="00C56453" w:rsidRDefault="000F2524">
      <w:pPr>
        <w:spacing w:line="360" w:lineRule="auto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（二）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突出重点、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加强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关键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领域标准</w:t>
      </w: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的研制</w:t>
      </w:r>
    </w:p>
    <w:p w14:paraId="20986A85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、碳核算、碳足迹、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碳减排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碳评价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等低碳标准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123B33AE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智慧园区、智能工厂、智能控制等</w:t>
      </w:r>
      <w:r>
        <w:rPr>
          <w:rFonts w:ascii="宋体" w:eastAsia="宋体" w:hAnsi="宋体" w:cs="宋体" w:hint="eastAsia"/>
          <w:kern w:val="0"/>
          <w:sz w:val="32"/>
          <w:szCs w:val="32"/>
        </w:rPr>
        <w:t>智能制造</w:t>
      </w:r>
      <w:r>
        <w:rPr>
          <w:rFonts w:ascii="宋体" w:eastAsia="宋体" w:hAnsi="宋体" w:cs="宋体" w:hint="eastAsia"/>
          <w:kern w:val="0"/>
          <w:sz w:val="32"/>
          <w:szCs w:val="32"/>
        </w:rPr>
        <w:t>标准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043A5901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新材料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4D753715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绿色园区、绿色工厂、绿色产品、绿色供应链以及</w:t>
      </w:r>
      <w:r>
        <w:rPr>
          <w:rFonts w:ascii="宋体" w:eastAsia="宋体" w:hAnsi="宋体" w:cs="宋体" w:hint="eastAsia"/>
          <w:kern w:val="0"/>
          <w:sz w:val="32"/>
          <w:szCs w:val="32"/>
        </w:rPr>
        <w:t>绿色</w:t>
      </w:r>
      <w:r>
        <w:rPr>
          <w:rFonts w:ascii="宋体" w:eastAsia="宋体" w:hAnsi="宋体" w:cs="宋体" w:hint="eastAsia"/>
          <w:kern w:val="0"/>
          <w:sz w:val="32"/>
          <w:szCs w:val="32"/>
        </w:rPr>
        <w:t>企业等绿色</w:t>
      </w:r>
      <w:r>
        <w:rPr>
          <w:rFonts w:ascii="宋体" w:eastAsia="宋体" w:hAnsi="宋体" w:cs="宋体" w:hint="eastAsia"/>
          <w:kern w:val="0"/>
          <w:sz w:val="32"/>
          <w:szCs w:val="32"/>
        </w:rPr>
        <w:t>制造</w:t>
      </w:r>
      <w:r>
        <w:rPr>
          <w:rFonts w:ascii="宋体" w:eastAsia="宋体" w:hAnsi="宋体" w:cs="宋体" w:hint="eastAsia"/>
          <w:kern w:val="0"/>
          <w:sz w:val="32"/>
          <w:szCs w:val="32"/>
        </w:rPr>
        <w:t>标准。</w:t>
      </w:r>
    </w:p>
    <w:p w14:paraId="24CEF18E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节能、节水、资源综合利用、循环经济有关标准。</w:t>
      </w:r>
    </w:p>
    <w:p w14:paraId="32158EA8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危险化学品管理、生产安全标准。</w:t>
      </w:r>
    </w:p>
    <w:p w14:paraId="000E941C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污染防治、三废治理、有害物质控制标准。</w:t>
      </w:r>
    </w:p>
    <w:p w14:paraId="4A5497D0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质量升级。</w:t>
      </w:r>
    </w:p>
    <w:p w14:paraId="2A50F5C2" w14:textId="77777777" w:rsidR="00DD28A8" w:rsidRDefault="000F2524">
      <w:pPr>
        <w:numPr>
          <w:ilvl w:val="0"/>
          <w:numId w:val="3"/>
        </w:num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行业自律、规范等其他</w:t>
      </w:r>
      <w:r>
        <w:rPr>
          <w:rFonts w:ascii="宋体" w:eastAsia="宋体" w:hAnsi="宋体" w:cs="宋体" w:hint="eastAsia"/>
          <w:kern w:val="0"/>
          <w:sz w:val="32"/>
          <w:szCs w:val="32"/>
        </w:rPr>
        <w:t>标准。</w:t>
      </w:r>
    </w:p>
    <w:p w14:paraId="7EF0E9DE" w14:textId="77777777" w:rsidR="00DD28A8" w:rsidRPr="00C56453" w:rsidRDefault="000F2524">
      <w:pPr>
        <w:numPr>
          <w:ilvl w:val="0"/>
          <w:numId w:val="4"/>
        </w:numPr>
        <w:spacing w:line="360" w:lineRule="auto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完善标准化工作机制</w:t>
      </w:r>
    </w:p>
    <w:p w14:paraId="7B48D40B" w14:textId="77777777" w:rsidR="00DD28A8" w:rsidRDefault="000F2524">
      <w:pPr>
        <w:numPr>
          <w:ilvl w:val="0"/>
          <w:numId w:val="5"/>
        </w:numPr>
        <w:spacing w:line="360" w:lineRule="auto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完善标准的立项、评审、监督、审查、复审机制。</w:t>
      </w:r>
    </w:p>
    <w:p w14:paraId="33FBA781" w14:textId="77777777" w:rsidR="00DD28A8" w:rsidRDefault="000F2524">
      <w:pPr>
        <w:numPr>
          <w:ilvl w:val="0"/>
          <w:numId w:val="5"/>
        </w:numPr>
        <w:spacing w:line="360" w:lineRule="auto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标准的实施跟踪与评价机制。</w:t>
      </w:r>
    </w:p>
    <w:p w14:paraId="5855BCEE" w14:textId="77777777" w:rsidR="00DD28A8" w:rsidRPr="00C56453" w:rsidRDefault="000F2524">
      <w:pPr>
        <w:spacing w:line="360" w:lineRule="auto"/>
        <w:outlineLvl w:val="2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（四）提升标准国际化水平</w:t>
      </w:r>
    </w:p>
    <w:p w14:paraId="6C3DD1B9" w14:textId="77777777" w:rsidR="00DD28A8" w:rsidRDefault="000F2524">
      <w:pPr>
        <w:spacing w:line="360" w:lineRule="auto"/>
        <w:ind w:firstLineChars="200" w:firstLine="640"/>
        <w:outlineLvl w:val="2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进一步提高国际标准化组织的参与程度，更多</w:t>
      </w:r>
      <w:r>
        <w:rPr>
          <w:rFonts w:ascii="宋体" w:eastAsia="宋体" w:hAnsi="宋体" w:cs="宋体" w:hint="eastAsia"/>
          <w:kern w:val="0"/>
          <w:sz w:val="32"/>
          <w:szCs w:val="32"/>
        </w:rPr>
        <w:t>主导制定国际标准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1AA38931" w14:textId="77777777" w:rsidR="00DD28A8" w:rsidRDefault="000F2524">
      <w:pPr>
        <w:spacing w:line="360" w:lineRule="auto"/>
        <w:ind w:firstLineChars="200" w:firstLine="640"/>
        <w:outlineLvl w:val="2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积极推进</w:t>
      </w:r>
      <w:r>
        <w:rPr>
          <w:rFonts w:ascii="宋体" w:eastAsia="宋体" w:hAnsi="宋体" w:cs="宋体" w:hint="eastAsia"/>
          <w:kern w:val="0"/>
          <w:sz w:val="32"/>
          <w:szCs w:val="32"/>
        </w:rPr>
        <w:t>国际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国外先进</w:t>
      </w:r>
      <w:r>
        <w:rPr>
          <w:rFonts w:ascii="宋体" w:eastAsia="宋体" w:hAnsi="宋体" w:cs="宋体" w:hint="eastAsia"/>
          <w:kern w:val="0"/>
          <w:sz w:val="32"/>
          <w:szCs w:val="32"/>
        </w:rPr>
        <w:t>标准</w:t>
      </w:r>
      <w:r>
        <w:rPr>
          <w:rFonts w:ascii="宋体" w:eastAsia="宋体" w:hAnsi="宋体" w:cs="宋体" w:hint="eastAsia"/>
          <w:kern w:val="0"/>
          <w:sz w:val="32"/>
          <w:szCs w:val="32"/>
        </w:rPr>
        <w:t>的</w:t>
      </w:r>
      <w:r>
        <w:rPr>
          <w:rFonts w:ascii="宋体" w:eastAsia="宋体" w:hAnsi="宋体" w:cs="宋体" w:hint="eastAsia"/>
          <w:kern w:val="0"/>
          <w:sz w:val="32"/>
          <w:szCs w:val="32"/>
        </w:rPr>
        <w:t>转化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0ED2CE55" w14:textId="77777777" w:rsidR="00DD28A8" w:rsidRDefault="000F2524">
      <w:pPr>
        <w:spacing w:line="360" w:lineRule="auto"/>
        <w:ind w:firstLineChars="200" w:firstLine="640"/>
        <w:outlineLvl w:val="2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加快</w:t>
      </w:r>
      <w:r>
        <w:rPr>
          <w:rFonts w:ascii="宋体" w:eastAsia="宋体" w:hAnsi="宋体" w:cs="宋体" w:hint="eastAsia"/>
          <w:kern w:val="0"/>
          <w:sz w:val="32"/>
          <w:szCs w:val="32"/>
        </w:rPr>
        <w:t>标准外文版</w:t>
      </w:r>
      <w:r>
        <w:rPr>
          <w:rFonts w:ascii="宋体" w:eastAsia="宋体" w:hAnsi="宋体" w:cs="宋体" w:hint="eastAsia"/>
          <w:kern w:val="0"/>
          <w:sz w:val="32"/>
          <w:szCs w:val="32"/>
        </w:rPr>
        <w:t>翻译工作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484248D4" w14:textId="77777777" w:rsidR="00DD28A8" w:rsidRDefault="000F2524">
      <w:pPr>
        <w:spacing w:line="360" w:lineRule="auto"/>
        <w:ind w:firstLineChars="200" w:firstLine="640"/>
        <w:outlineLvl w:val="2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kern w:val="0"/>
          <w:sz w:val="32"/>
          <w:szCs w:val="32"/>
        </w:rPr>
        <w:t>、加强国际交流、协作，积极推动</w:t>
      </w:r>
      <w:r>
        <w:rPr>
          <w:rFonts w:ascii="宋体" w:eastAsia="宋体" w:hAnsi="宋体" w:cs="宋体" w:hint="eastAsia"/>
          <w:kern w:val="0"/>
          <w:sz w:val="32"/>
          <w:szCs w:val="32"/>
        </w:rPr>
        <w:t>标准互认。</w:t>
      </w:r>
    </w:p>
    <w:p w14:paraId="31F0BE77" w14:textId="77777777" w:rsidR="00DD28A8" w:rsidRPr="00C56453" w:rsidRDefault="000F2524">
      <w:pPr>
        <w:spacing w:line="360" w:lineRule="auto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C5645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（五）加强基础能力建设</w:t>
      </w:r>
    </w:p>
    <w:p w14:paraId="7BC79FB6" w14:textId="77777777" w:rsidR="00DD28A8" w:rsidRDefault="000F2524">
      <w:pPr>
        <w:spacing w:line="360" w:lineRule="auto"/>
        <w:ind w:firstLineChars="200" w:firstLine="640"/>
        <w:outlineLvl w:val="2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、加强和</w:t>
      </w:r>
      <w:r>
        <w:rPr>
          <w:rFonts w:ascii="宋体" w:eastAsia="宋体" w:hAnsi="宋体" w:cs="宋体" w:hint="eastAsia"/>
          <w:kern w:val="0"/>
          <w:sz w:val="32"/>
          <w:szCs w:val="32"/>
        </w:rPr>
        <w:t>深化标准化基础性研究工作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积极推进</w:t>
      </w:r>
      <w:r>
        <w:rPr>
          <w:rFonts w:ascii="宋体" w:eastAsia="宋体" w:hAnsi="宋体" w:cs="宋体" w:hint="eastAsia"/>
          <w:kern w:val="0"/>
          <w:sz w:val="32"/>
          <w:szCs w:val="32"/>
        </w:rPr>
        <w:t>NQI</w:t>
      </w:r>
      <w:r>
        <w:rPr>
          <w:rFonts w:ascii="宋体" w:eastAsia="宋体" w:hAnsi="宋体" w:cs="宋体" w:hint="eastAsia"/>
          <w:kern w:val="0"/>
          <w:sz w:val="32"/>
          <w:szCs w:val="32"/>
        </w:rPr>
        <w:t>建设。</w:t>
      </w:r>
    </w:p>
    <w:p w14:paraId="34470A12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kern w:val="0"/>
          <w:sz w:val="32"/>
          <w:szCs w:val="32"/>
        </w:rPr>
        <w:t>、统筹推进文本标准、实物标准（标准样品）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计量</w:t>
      </w:r>
      <w:r>
        <w:rPr>
          <w:rFonts w:ascii="宋体" w:eastAsia="宋体" w:hAnsi="宋体" w:cs="宋体" w:hint="eastAsia"/>
          <w:kern w:val="0"/>
          <w:sz w:val="32"/>
          <w:szCs w:val="32"/>
        </w:rPr>
        <w:t>基准</w:t>
      </w:r>
      <w:r>
        <w:rPr>
          <w:rFonts w:ascii="宋体" w:eastAsia="宋体" w:hAnsi="宋体" w:cs="宋体" w:hint="eastAsia"/>
          <w:kern w:val="0"/>
          <w:sz w:val="32"/>
          <w:szCs w:val="32"/>
        </w:rPr>
        <w:t>、</w:t>
      </w:r>
      <w:r>
        <w:rPr>
          <w:rFonts w:ascii="宋体" w:eastAsia="宋体" w:hAnsi="宋体" w:cs="宋体" w:hint="eastAsia"/>
          <w:kern w:val="0"/>
          <w:sz w:val="32"/>
          <w:szCs w:val="32"/>
        </w:rPr>
        <w:t>校准规范以及检验认证工作。</w:t>
      </w:r>
    </w:p>
    <w:p w14:paraId="245A1F3F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</w:t>
      </w:r>
      <w:r>
        <w:rPr>
          <w:rFonts w:ascii="宋体" w:eastAsia="宋体" w:hAnsi="宋体" w:cs="宋体" w:hint="eastAsia"/>
          <w:kern w:val="0"/>
          <w:sz w:val="32"/>
          <w:szCs w:val="32"/>
        </w:rPr>
        <w:t>、加强标准化技术委员会的组织建设、管理与考核。</w:t>
      </w:r>
    </w:p>
    <w:p w14:paraId="306D6B09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kern w:val="0"/>
          <w:sz w:val="32"/>
          <w:szCs w:val="32"/>
        </w:rPr>
        <w:t>、标准的验证、评价、咨询服务机构建设。</w:t>
      </w:r>
    </w:p>
    <w:p w14:paraId="70B0061E" w14:textId="77777777" w:rsidR="00DD28A8" w:rsidRDefault="000F2524">
      <w:pPr>
        <w:spacing w:line="360" w:lineRule="auto"/>
        <w:ind w:firstLineChars="200" w:firstLine="640"/>
        <w:outlineLvl w:val="1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5</w:t>
      </w:r>
      <w:r>
        <w:rPr>
          <w:rFonts w:ascii="宋体" w:eastAsia="宋体" w:hAnsi="宋体" w:cs="宋体" w:hint="eastAsia"/>
          <w:kern w:val="0"/>
          <w:sz w:val="32"/>
          <w:szCs w:val="32"/>
        </w:rPr>
        <w:t>、突出做好标准化人才队伍的培养与建设。</w:t>
      </w:r>
    </w:p>
    <w:p w14:paraId="2BE7A28A" w14:textId="77777777" w:rsidR="00DD28A8" w:rsidRDefault="00DD28A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sectPr w:rsidR="00DD28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DC94" w14:textId="77777777" w:rsidR="000F2524" w:rsidRDefault="000F2524">
      <w:r>
        <w:separator/>
      </w:r>
    </w:p>
  </w:endnote>
  <w:endnote w:type="continuationSeparator" w:id="0">
    <w:p w14:paraId="0B2BDA43" w14:textId="77777777" w:rsidR="000F2524" w:rsidRDefault="000F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082"/>
    </w:sdtPr>
    <w:sdtEndPr/>
    <w:sdtContent>
      <w:p w14:paraId="2176F73F" w14:textId="77777777" w:rsidR="00DD28A8" w:rsidRDefault="000F252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BF7E56E" w14:textId="77777777" w:rsidR="00DD28A8" w:rsidRDefault="00DD28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E363" w14:textId="77777777" w:rsidR="000F2524" w:rsidRDefault="000F2524">
      <w:r>
        <w:separator/>
      </w:r>
    </w:p>
  </w:footnote>
  <w:footnote w:type="continuationSeparator" w:id="0">
    <w:p w14:paraId="026BF398" w14:textId="77777777" w:rsidR="000F2524" w:rsidRDefault="000F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C4BBB1"/>
    <w:multiLevelType w:val="singleLevel"/>
    <w:tmpl w:val="96C4BBB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C35ACFB"/>
    <w:multiLevelType w:val="singleLevel"/>
    <w:tmpl w:val="9C35ACF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FE45E40"/>
    <w:multiLevelType w:val="singleLevel"/>
    <w:tmpl w:val="CFE45E40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274A4CC7"/>
    <w:multiLevelType w:val="singleLevel"/>
    <w:tmpl w:val="274A4C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0066136"/>
    <w:multiLevelType w:val="singleLevel"/>
    <w:tmpl w:val="50066136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6E9"/>
    <w:rsid w:val="00000153"/>
    <w:rsid w:val="00006B56"/>
    <w:rsid w:val="00023609"/>
    <w:rsid w:val="000C5208"/>
    <w:rsid w:val="000D0FAE"/>
    <w:rsid w:val="000E2D8B"/>
    <w:rsid w:val="000F2524"/>
    <w:rsid w:val="00121ACE"/>
    <w:rsid w:val="00125DF1"/>
    <w:rsid w:val="001262B9"/>
    <w:rsid w:val="00153A12"/>
    <w:rsid w:val="00157576"/>
    <w:rsid w:val="00193015"/>
    <w:rsid w:val="001E6F7E"/>
    <w:rsid w:val="001F0C15"/>
    <w:rsid w:val="0020565F"/>
    <w:rsid w:val="00220134"/>
    <w:rsid w:val="00233958"/>
    <w:rsid w:val="0026796C"/>
    <w:rsid w:val="00282A55"/>
    <w:rsid w:val="002B36E9"/>
    <w:rsid w:val="002C2B92"/>
    <w:rsid w:val="002D4B9D"/>
    <w:rsid w:val="002F4614"/>
    <w:rsid w:val="002F4743"/>
    <w:rsid w:val="002F70B4"/>
    <w:rsid w:val="003169A9"/>
    <w:rsid w:val="00325FDD"/>
    <w:rsid w:val="00330EDA"/>
    <w:rsid w:val="0033441E"/>
    <w:rsid w:val="0035054A"/>
    <w:rsid w:val="00357D1D"/>
    <w:rsid w:val="00361E4F"/>
    <w:rsid w:val="003A7ED8"/>
    <w:rsid w:val="003D2F14"/>
    <w:rsid w:val="003E1DAF"/>
    <w:rsid w:val="00400279"/>
    <w:rsid w:val="00400630"/>
    <w:rsid w:val="00403853"/>
    <w:rsid w:val="00445D18"/>
    <w:rsid w:val="00450D93"/>
    <w:rsid w:val="0045319C"/>
    <w:rsid w:val="00495072"/>
    <w:rsid w:val="004C049E"/>
    <w:rsid w:val="004D0D0A"/>
    <w:rsid w:val="004D6237"/>
    <w:rsid w:val="004D62F4"/>
    <w:rsid w:val="004D6FC7"/>
    <w:rsid w:val="00507EF1"/>
    <w:rsid w:val="005167BC"/>
    <w:rsid w:val="00516916"/>
    <w:rsid w:val="0052699B"/>
    <w:rsid w:val="00544674"/>
    <w:rsid w:val="00564BE5"/>
    <w:rsid w:val="00566E08"/>
    <w:rsid w:val="00587767"/>
    <w:rsid w:val="005950EC"/>
    <w:rsid w:val="00595CD5"/>
    <w:rsid w:val="005B0FE0"/>
    <w:rsid w:val="005D32A2"/>
    <w:rsid w:val="005D7F14"/>
    <w:rsid w:val="005F464B"/>
    <w:rsid w:val="005F4F26"/>
    <w:rsid w:val="00602F68"/>
    <w:rsid w:val="00611E18"/>
    <w:rsid w:val="006227B0"/>
    <w:rsid w:val="006262F8"/>
    <w:rsid w:val="00626603"/>
    <w:rsid w:val="00631A96"/>
    <w:rsid w:val="0064693B"/>
    <w:rsid w:val="006731CD"/>
    <w:rsid w:val="00693DC0"/>
    <w:rsid w:val="0069490A"/>
    <w:rsid w:val="006B0841"/>
    <w:rsid w:val="006E5A9C"/>
    <w:rsid w:val="006E72BE"/>
    <w:rsid w:val="006F2C77"/>
    <w:rsid w:val="006F6F47"/>
    <w:rsid w:val="00706BFD"/>
    <w:rsid w:val="0070760B"/>
    <w:rsid w:val="00715525"/>
    <w:rsid w:val="0072063D"/>
    <w:rsid w:val="007273E3"/>
    <w:rsid w:val="007323B5"/>
    <w:rsid w:val="007521FA"/>
    <w:rsid w:val="007672A1"/>
    <w:rsid w:val="008039A3"/>
    <w:rsid w:val="00850049"/>
    <w:rsid w:val="00863B01"/>
    <w:rsid w:val="00866214"/>
    <w:rsid w:val="008830B9"/>
    <w:rsid w:val="008A1F6C"/>
    <w:rsid w:val="008A69CC"/>
    <w:rsid w:val="008D5D08"/>
    <w:rsid w:val="008F3A24"/>
    <w:rsid w:val="009058A8"/>
    <w:rsid w:val="0095537F"/>
    <w:rsid w:val="009571D2"/>
    <w:rsid w:val="00957410"/>
    <w:rsid w:val="00997F73"/>
    <w:rsid w:val="009B433F"/>
    <w:rsid w:val="009C0C4F"/>
    <w:rsid w:val="009C610D"/>
    <w:rsid w:val="00A011E1"/>
    <w:rsid w:val="00A05B8A"/>
    <w:rsid w:val="00A16048"/>
    <w:rsid w:val="00A26F8D"/>
    <w:rsid w:val="00A40EC2"/>
    <w:rsid w:val="00A42099"/>
    <w:rsid w:val="00A63785"/>
    <w:rsid w:val="00A645B1"/>
    <w:rsid w:val="00AA427C"/>
    <w:rsid w:val="00AB1B01"/>
    <w:rsid w:val="00AD647E"/>
    <w:rsid w:val="00B41825"/>
    <w:rsid w:val="00B5052D"/>
    <w:rsid w:val="00B846C6"/>
    <w:rsid w:val="00B9677F"/>
    <w:rsid w:val="00BC6F4A"/>
    <w:rsid w:val="00BE202B"/>
    <w:rsid w:val="00C15847"/>
    <w:rsid w:val="00C505A4"/>
    <w:rsid w:val="00C56453"/>
    <w:rsid w:val="00C67209"/>
    <w:rsid w:val="00C76F7B"/>
    <w:rsid w:val="00C949D5"/>
    <w:rsid w:val="00C95B92"/>
    <w:rsid w:val="00CA1321"/>
    <w:rsid w:val="00CA4696"/>
    <w:rsid w:val="00D00BC1"/>
    <w:rsid w:val="00D04602"/>
    <w:rsid w:val="00D33E48"/>
    <w:rsid w:val="00D41C02"/>
    <w:rsid w:val="00D72433"/>
    <w:rsid w:val="00D87C1F"/>
    <w:rsid w:val="00D91CFB"/>
    <w:rsid w:val="00DA166E"/>
    <w:rsid w:val="00DC21C1"/>
    <w:rsid w:val="00DD28A8"/>
    <w:rsid w:val="00E1076A"/>
    <w:rsid w:val="00E14207"/>
    <w:rsid w:val="00E33055"/>
    <w:rsid w:val="00E72BAE"/>
    <w:rsid w:val="00E72E9A"/>
    <w:rsid w:val="00E94DB3"/>
    <w:rsid w:val="00E97DFB"/>
    <w:rsid w:val="00EB46E5"/>
    <w:rsid w:val="00EB6F11"/>
    <w:rsid w:val="00EC28E8"/>
    <w:rsid w:val="00EF5449"/>
    <w:rsid w:val="00F12678"/>
    <w:rsid w:val="00F13B68"/>
    <w:rsid w:val="00F25720"/>
    <w:rsid w:val="00F62E43"/>
    <w:rsid w:val="00F92AA9"/>
    <w:rsid w:val="0FB037E9"/>
    <w:rsid w:val="1FAC6F9A"/>
    <w:rsid w:val="49E16DCB"/>
    <w:rsid w:val="715F1069"/>
    <w:rsid w:val="72650953"/>
    <w:rsid w:val="7E67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AA38D"/>
  <w15:docId w15:val="{83E8A78F-889D-46C4-AB51-6F08035A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Calibri" w:eastAsia="宋体" w:hAnsi="Calibri" w:cs="Times New Roman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Hao Yuan</cp:lastModifiedBy>
  <cp:revision>5</cp:revision>
  <cp:lastPrinted>2021-03-26T09:14:00Z</cp:lastPrinted>
  <dcterms:created xsi:type="dcterms:W3CDTF">2021-03-26T09:57:00Z</dcterms:created>
  <dcterms:modified xsi:type="dcterms:W3CDTF">2021-05-06T06:06:00Z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E2AADD81B06F412DB118F4E9DEA60AF3</vt:lpwstr>
  </property>
</Properties>
</file>