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E94B" w14:textId="77777777" w:rsidR="00EB38E6" w:rsidRDefault="00EB38E6" w:rsidP="00EB38E6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EB38E6">
        <w:rPr>
          <w:rFonts w:ascii="宋体" w:eastAsia="宋体" w:hAnsi="宋体" w:cs="Times New Roman"/>
          <w:b/>
          <w:bCs/>
          <w:sz w:val="28"/>
          <w:szCs w:val="28"/>
        </w:rPr>
        <w:t>2021年度</w:t>
      </w:r>
      <w:r w:rsidRPr="00EB38E6">
        <w:rPr>
          <w:rFonts w:ascii="宋体" w:eastAsia="宋体" w:hAnsi="宋体" w:cs="Times New Roman"/>
          <w:b/>
          <w:bCs/>
          <w:sz w:val="28"/>
          <w:szCs w:val="28"/>
        </w:rPr>
        <w:t>江苏省高等学校科学技术研究成果奖（自然科学类）</w:t>
      </w:r>
    </w:p>
    <w:p w14:paraId="52BE2E73" w14:textId="6CF9A9F2" w:rsidR="00081FFB" w:rsidRDefault="00EB38E6" w:rsidP="00EB38E6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EB38E6">
        <w:rPr>
          <w:rFonts w:ascii="宋体" w:eastAsia="宋体" w:hAnsi="宋体" w:cs="Times New Roman" w:hint="eastAsia"/>
          <w:b/>
          <w:bCs/>
          <w:sz w:val="28"/>
          <w:szCs w:val="28"/>
        </w:rPr>
        <w:t>拟提名项目公示内容</w:t>
      </w:r>
    </w:p>
    <w:p w14:paraId="3D2CD6AA" w14:textId="77777777" w:rsidR="00EB38E6" w:rsidRDefault="00EB38E6" w:rsidP="00EB38E6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EB38E6">
        <w:rPr>
          <w:rFonts w:ascii="宋体" w:eastAsia="宋体" w:hAnsi="宋体" w:cs="Times New Roman" w:hint="eastAsia"/>
          <w:sz w:val="24"/>
          <w:szCs w:val="24"/>
        </w:rPr>
        <w:t>项目名称：双功能金属有机骨架的可控合成及其金属空气电池性能</w:t>
      </w:r>
    </w:p>
    <w:p w14:paraId="0F0DFDF7" w14:textId="16776B85" w:rsidR="00EB38E6" w:rsidRPr="00EB38E6" w:rsidRDefault="00EB38E6" w:rsidP="00EB38E6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EB38E6">
        <w:rPr>
          <w:rFonts w:ascii="宋体" w:eastAsia="宋体" w:hAnsi="宋体" w:cs="Times New Roman" w:hint="eastAsia"/>
          <w:sz w:val="24"/>
          <w:szCs w:val="24"/>
        </w:rPr>
        <w:t>完成人及排名：</w:t>
      </w:r>
      <w:r>
        <w:rPr>
          <w:rFonts w:ascii="宋体" w:eastAsia="宋体" w:hAnsi="宋体" w:cs="Times New Roman" w:hint="eastAsia"/>
          <w:sz w:val="24"/>
          <w:szCs w:val="24"/>
        </w:rPr>
        <w:t>银凤翔</w:t>
      </w:r>
      <w:r w:rsidRPr="00EB38E6"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何小波</w:t>
      </w:r>
      <w:r w:rsidRPr="00EB38E6"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李国儒</w:t>
      </w:r>
    </w:p>
    <w:p w14:paraId="40F997BC" w14:textId="48DBF4EC" w:rsidR="00EB38E6" w:rsidRDefault="00EB38E6" w:rsidP="00EB38E6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EB38E6">
        <w:rPr>
          <w:rFonts w:ascii="宋体" w:eastAsia="宋体" w:hAnsi="宋体" w:cs="Times New Roman" w:hint="eastAsia"/>
          <w:sz w:val="24"/>
          <w:szCs w:val="24"/>
        </w:rPr>
        <w:t>完成单位：常州大学</w:t>
      </w:r>
      <w:r w:rsidRPr="00EB38E6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3FA1B006" w14:textId="77777777" w:rsidR="004F6B86" w:rsidRDefault="004F6B86" w:rsidP="00EB38E6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14:paraId="394FEA09" w14:textId="642B6E1C" w:rsidR="004F6B86" w:rsidRDefault="004F6B86" w:rsidP="00EB38E6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4F6B86">
        <w:rPr>
          <w:rFonts w:ascii="宋体" w:eastAsia="宋体" w:hAnsi="宋体" w:cs="Times New Roman" w:hint="eastAsia"/>
          <w:sz w:val="24"/>
          <w:szCs w:val="24"/>
        </w:rPr>
        <w:t>代表性论文（不超过</w:t>
      </w:r>
      <w:r w:rsidRPr="004F6B86">
        <w:rPr>
          <w:rFonts w:ascii="宋体" w:eastAsia="宋体" w:hAnsi="宋体" w:cs="Times New Roman"/>
          <w:sz w:val="24"/>
          <w:szCs w:val="24"/>
        </w:rPr>
        <w:t>10篇）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026"/>
        <w:gridCol w:w="1107"/>
        <w:gridCol w:w="2015"/>
        <w:gridCol w:w="1001"/>
        <w:gridCol w:w="1364"/>
      </w:tblGrid>
      <w:tr w:rsidR="004F6B86" w:rsidRPr="004F6B86" w14:paraId="37D2EFA7" w14:textId="77777777" w:rsidTr="00C42B99">
        <w:trPr>
          <w:trHeight w:val="461"/>
        </w:trPr>
        <w:tc>
          <w:tcPr>
            <w:tcW w:w="567" w:type="dxa"/>
            <w:vAlign w:val="center"/>
          </w:tcPr>
          <w:p w14:paraId="2C1FA6B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序号</w:t>
            </w:r>
          </w:p>
        </w:tc>
        <w:tc>
          <w:tcPr>
            <w:tcW w:w="5103" w:type="dxa"/>
            <w:vAlign w:val="center"/>
          </w:tcPr>
          <w:p w14:paraId="554C284D" w14:textId="77777777" w:rsidR="004F6B86" w:rsidRPr="004F6B86" w:rsidRDefault="004F6B86" w:rsidP="004F6B86">
            <w:pPr>
              <w:spacing w:line="240" w:lineRule="exact"/>
              <w:ind w:left="2" w:hangingChars="1" w:hanging="2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论文、专著</w:t>
            </w:r>
          </w:p>
          <w:p w14:paraId="65B3000A" w14:textId="77777777" w:rsidR="004F6B86" w:rsidRPr="004F6B86" w:rsidRDefault="004F6B86" w:rsidP="004F6B86">
            <w:pPr>
              <w:spacing w:line="240" w:lineRule="exact"/>
              <w:ind w:left="2" w:hangingChars="1" w:hanging="2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名称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刊名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作者</w:t>
            </w:r>
          </w:p>
        </w:tc>
        <w:tc>
          <w:tcPr>
            <w:tcW w:w="2026" w:type="dxa"/>
            <w:vAlign w:val="center"/>
          </w:tcPr>
          <w:p w14:paraId="1F157952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年卷页码</w:t>
            </w:r>
          </w:p>
          <w:p w14:paraId="15DBF1A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年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(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卷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):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页码</w:t>
            </w:r>
          </w:p>
        </w:tc>
        <w:tc>
          <w:tcPr>
            <w:tcW w:w="1107" w:type="dxa"/>
            <w:vAlign w:val="center"/>
          </w:tcPr>
          <w:p w14:paraId="31D2ED69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发表年月</w:t>
            </w:r>
          </w:p>
        </w:tc>
        <w:tc>
          <w:tcPr>
            <w:tcW w:w="2015" w:type="dxa"/>
            <w:vAlign w:val="center"/>
          </w:tcPr>
          <w:p w14:paraId="03EAA925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通讯作者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第一作者</w:t>
            </w:r>
          </w:p>
          <w:p w14:paraId="5C67954E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(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中文名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)</w:t>
            </w:r>
          </w:p>
        </w:tc>
        <w:tc>
          <w:tcPr>
            <w:tcW w:w="1001" w:type="dxa"/>
            <w:vAlign w:val="center"/>
          </w:tcPr>
          <w:p w14:paraId="0CD7B944" w14:textId="77777777" w:rsidR="004F6B86" w:rsidRPr="004F6B86" w:rsidRDefault="004F6B86" w:rsidP="004F6B86">
            <w:pPr>
              <w:spacing w:line="240" w:lineRule="exact"/>
              <w:ind w:left="2" w:hangingChars="1" w:hanging="2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proofErr w:type="gramStart"/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他引</w:t>
            </w:r>
            <w:r w:rsidRPr="004F6B86">
              <w:rPr>
                <w:rFonts w:ascii="Times New Roman" w:eastAsia="宋体" w:hAnsi="Times New Roman" w:cs="Courier New" w:hint="eastAsia"/>
                <w:sz w:val="18"/>
                <w:szCs w:val="21"/>
              </w:rPr>
              <w:t>总</w:t>
            </w: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次数</w:t>
            </w:r>
            <w:proofErr w:type="gramEnd"/>
          </w:p>
        </w:tc>
        <w:tc>
          <w:tcPr>
            <w:tcW w:w="1364" w:type="dxa"/>
            <w:vAlign w:val="center"/>
          </w:tcPr>
          <w:p w14:paraId="4AEB16B5" w14:textId="77777777" w:rsidR="004F6B86" w:rsidRPr="004F6B86" w:rsidRDefault="004F6B86" w:rsidP="004F6B86">
            <w:pPr>
              <w:spacing w:line="240" w:lineRule="exact"/>
              <w:ind w:left="2" w:hangingChars="1" w:hanging="2"/>
              <w:jc w:val="center"/>
              <w:rPr>
                <w:rFonts w:ascii="Times New Roman" w:eastAsia="宋体" w:hAnsi="Times New Roman" w:cs="Courier New"/>
                <w:sz w:val="18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 w:val="18"/>
                <w:szCs w:val="21"/>
              </w:rPr>
              <w:t>是否国内完成</w:t>
            </w:r>
          </w:p>
        </w:tc>
      </w:tr>
      <w:tr w:rsidR="004F6B86" w:rsidRPr="004F6B86" w14:paraId="6856C5FC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3240A19A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14:paraId="748452CE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 w:hint="eastAsia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Engineering Fe–Fe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3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C@Fe–N–C Active Sites and Hybrid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Structures from Dual Metal–Organic Frameworks for Oxygen Reduction Reaction in H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-O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Fuel Cell and Li-O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Battery</w:t>
            </w:r>
          </w:p>
          <w:p w14:paraId="13699C14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A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dvanced 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F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unctional 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M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aterials</w:t>
            </w:r>
          </w:p>
          <w:p w14:paraId="55956CD4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Hao Wang, Feng-Xiang Yin*, Ning Liu, Rong-Hui Kou, Xiao-Bo He, Cheng-Jun Sun, Biao-Hua Chen*, Di-Jia Liu, Hua-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607CD861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2019, 29, 1901531</w:t>
            </w:r>
          </w:p>
        </w:tc>
        <w:tc>
          <w:tcPr>
            <w:tcW w:w="1107" w:type="dxa"/>
            <w:vAlign w:val="center"/>
          </w:tcPr>
          <w:p w14:paraId="3085F98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019.04</w:t>
            </w:r>
          </w:p>
        </w:tc>
        <w:tc>
          <w:tcPr>
            <w:tcW w:w="2015" w:type="dxa"/>
            <w:vAlign w:val="center"/>
          </w:tcPr>
          <w:p w14:paraId="1EC16B6F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银凤翔，陈标华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王昊</w:t>
            </w:r>
          </w:p>
        </w:tc>
        <w:tc>
          <w:tcPr>
            <w:tcW w:w="1001" w:type="dxa"/>
            <w:vAlign w:val="center"/>
          </w:tcPr>
          <w:p w14:paraId="7D43432F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56</w:t>
            </w:r>
          </w:p>
        </w:tc>
        <w:tc>
          <w:tcPr>
            <w:tcW w:w="1364" w:type="dxa"/>
            <w:vAlign w:val="center"/>
          </w:tcPr>
          <w:p w14:paraId="18755551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63A13E0C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63F65246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14:paraId="7BBF3FB0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Less active CeO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regulating bifunctional oxygen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electrocatalytic activity of Co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3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4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@N-doped carbon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for Zn-air batteries</w:t>
            </w:r>
          </w:p>
          <w:p w14:paraId="72FB313B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Journal of Materials Chemistry A</w:t>
            </w:r>
          </w:p>
          <w:p w14:paraId="299C8CA9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Xuerui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75CCFC58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2019, 7, 6753–6765</w:t>
            </w:r>
          </w:p>
        </w:tc>
        <w:tc>
          <w:tcPr>
            <w:tcW w:w="1107" w:type="dxa"/>
            <w:vAlign w:val="center"/>
          </w:tcPr>
          <w:p w14:paraId="53F9AAB6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2019.02</w:t>
            </w:r>
          </w:p>
        </w:tc>
        <w:tc>
          <w:tcPr>
            <w:tcW w:w="2015" w:type="dxa"/>
            <w:vAlign w:val="center"/>
          </w:tcPr>
          <w:p w14:paraId="2C16F3F1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何小波</w:t>
            </w:r>
          </w:p>
        </w:tc>
        <w:tc>
          <w:tcPr>
            <w:tcW w:w="1001" w:type="dxa"/>
            <w:vAlign w:val="center"/>
          </w:tcPr>
          <w:p w14:paraId="079926A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27</w:t>
            </w:r>
          </w:p>
        </w:tc>
        <w:tc>
          <w:tcPr>
            <w:tcW w:w="1364" w:type="dxa"/>
            <w:vAlign w:val="center"/>
          </w:tcPr>
          <w:p w14:paraId="196C1D0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1BD33415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3BD64347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3</w:t>
            </w:r>
          </w:p>
        </w:tc>
        <w:tc>
          <w:tcPr>
            <w:tcW w:w="5103" w:type="dxa"/>
            <w:vAlign w:val="center"/>
          </w:tcPr>
          <w:p w14:paraId="25DFCA5E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Co-CoO-Co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3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4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/N-doped carbon derived from metal-organic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framework: The addition of carbon black for boosting oxygen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electrocatalysis and Zn-Air battery</w:t>
            </w:r>
          </w:p>
          <w:p w14:paraId="15634E3E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Electrochimica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Acta</w:t>
            </w:r>
          </w:p>
          <w:p w14:paraId="1DBD6F0D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lastRenderedPageBreak/>
              <w:t>Xuerui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Yi, 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 b,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075A06F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lastRenderedPageBreak/>
              <w:t>2019, 295, 966-977</w:t>
            </w:r>
          </w:p>
        </w:tc>
        <w:tc>
          <w:tcPr>
            <w:tcW w:w="1107" w:type="dxa"/>
            <w:vAlign w:val="center"/>
          </w:tcPr>
          <w:p w14:paraId="23CAD368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2019.02</w:t>
            </w:r>
          </w:p>
        </w:tc>
        <w:tc>
          <w:tcPr>
            <w:tcW w:w="2015" w:type="dxa"/>
            <w:vAlign w:val="center"/>
          </w:tcPr>
          <w:p w14:paraId="371CF8C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易学</w:t>
            </w:r>
            <w:proofErr w:type="gramStart"/>
            <w:r w:rsidRPr="004F6B86">
              <w:rPr>
                <w:rFonts w:ascii="Times New Roman" w:eastAsia="宋体" w:hAnsi="Times New Roman" w:cs="Courier New" w:hint="eastAsia"/>
                <w:szCs w:val="21"/>
              </w:rPr>
              <w:t>睿</w:t>
            </w:r>
            <w:proofErr w:type="gramEnd"/>
          </w:p>
        </w:tc>
        <w:tc>
          <w:tcPr>
            <w:tcW w:w="1001" w:type="dxa"/>
            <w:vAlign w:val="center"/>
          </w:tcPr>
          <w:p w14:paraId="6D8196E7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27</w:t>
            </w:r>
          </w:p>
        </w:tc>
        <w:tc>
          <w:tcPr>
            <w:tcW w:w="1364" w:type="dxa"/>
            <w:vAlign w:val="center"/>
          </w:tcPr>
          <w:p w14:paraId="1F87123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39A72EA1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1081CA85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4</w:t>
            </w:r>
          </w:p>
        </w:tc>
        <w:tc>
          <w:tcPr>
            <w:tcW w:w="5103" w:type="dxa"/>
            <w:vAlign w:val="center"/>
          </w:tcPr>
          <w:p w14:paraId="5E430F54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Well-dispersed Co-Co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3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O</w:t>
            </w:r>
            <w:r w:rsidRPr="004F6B86">
              <w:rPr>
                <w:rFonts w:ascii="Times New Roman" w:eastAsia="宋体" w:hAnsi="Times New Roman" w:cs="Courier New"/>
                <w:szCs w:val="21"/>
                <w:vertAlign w:val="subscript"/>
              </w:rPr>
              <w:t>4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hybrid nanoparticles 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N-doped carbon nanosheets as a bifunctional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electrocatalyst for oxygen evolution and reduction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reactions</w:t>
            </w:r>
          </w:p>
          <w:p w14:paraId="4DB00080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International Journal of Hydrogen Energy</w:t>
            </w:r>
          </w:p>
          <w:p w14:paraId="7410196B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Jiabin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Tan,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Xin Liang,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28AC25C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2019, 44, 24184-24196</w:t>
            </w:r>
          </w:p>
        </w:tc>
        <w:tc>
          <w:tcPr>
            <w:tcW w:w="1107" w:type="dxa"/>
            <w:vAlign w:val="center"/>
          </w:tcPr>
          <w:p w14:paraId="6F32A367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019, 09</w:t>
            </w:r>
          </w:p>
        </w:tc>
        <w:tc>
          <w:tcPr>
            <w:tcW w:w="2015" w:type="dxa"/>
            <w:vAlign w:val="center"/>
          </w:tcPr>
          <w:p w14:paraId="04B38B47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何小波</w:t>
            </w:r>
          </w:p>
        </w:tc>
        <w:tc>
          <w:tcPr>
            <w:tcW w:w="1001" w:type="dxa"/>
            <w:vAlign w:val="center"/>
          </w:tcPr>
          <w:p w14:paraId="76F2C2C9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15</w:t>
            </w:r>
          </w:p>
        </w:tc>
        <w:tc>
          <w:tcPr>
            <w:tcW w:w="1364" w:type="dxa"/>
            <w:vAlign w:val="center"/>
          </w:tcPr>
          <w:p w14:paraId="5A27885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3C52B77E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5DB49DF8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5</w:t>
            </w:r>
          </w:p>
        </w:tc>
        <w:tc>
          <w:tcPr>
            <w:tcW w:w="5103" w:type="dxa"/>
            <w:vAlign w:val="center"/>
          </w:tcPr>
          <w:p w14:paraId="751D17DF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MOFs derived metallic cobalt-zinc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oxide@nitrogen-doped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carbon/carbon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nanotubes as a highly-efficient electrocatalyst for oxygen reduction reaction</w:t>
            </w:r>
          </w:p>
          <w:p w14:paraId="7829AB9D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Applied Surface Science</w:t>
            </w:r>
          </w:p>
          <w:p w14:paraId="71A98B8F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Xinran Zhao, 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</w:t>
            </w:r>
          </w:p>
        </w:tc>
        <w:tc>
          <w:tcPr>
            <w:tcW w:w="2026" w:type="dxa"/>
            <w:vAlign w:val="center"/>
          </w:tcPr>
          <w:p w14:paraId="105BF1F3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2019, 487,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1049–1057</w:t>
            </w:r>
          </w:p>
        </w:tc>
        <w:tc>
          <w:tcPr>
            <w:tcW w:w="1107" w:type="dxa"/>
            <w:vAlign w:val="center"/>
          </w:tcPr>
          <w:p w14:paraId="325DBAA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019, 09</w:t>
            </w:r>
          </w:p>
        </w:tc>
        <w:tc>
          <w:tcPr>
            <w:tcW w:w="2015" w:type="dxa"/>
            <w:vAlign w:val="center"/>
          </w:tcPr>
          <w:p w14:paraId="50CDE45E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银凤翔，陈标华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赵心然</w:t>
            </w:r>
          </w:p>
        </w:tc>
        <w:tc>
          <w:tcPr>
            <w:tcW w:w="1001" w:type="dxa"/>
            <w:vAlign w:val="center"/>
          </w:tcPr>
          <w:p w14:paraId="05BECC3C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10</w:t>
            </w:r>
          </w:p>
        </w:tc>
        <w:tc>
          <w:tcPr>
            <w:tcW w:w="1364" w:type="dxa"/>
            <w:vAlign w:val="center"/>
          </w:tcPr>
          <w:p w14:paraId="03ADC45C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07FB13EB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4C562DD8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6</w:t>
            </w:r>
          </w:p>
        </w:tc>
        <w:tc>
          <w:tcPr>
            <w:tcW w:w="5103" w:type="dxa"/>
            <w:vAlign w:val="center"/>
          </w:tcPr>
          <w:p w14:paraId="2129A5D7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Co-Fe/MIL-101(Cr) hybrid catalysts: Preparation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and their electrocatalysis in oxygen reduction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reaction</w:t>
            </w:r>
          </w:p>
          <w:p w14:paraId="55CBF1EF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International Journal of Hydrogen Energy</w:t>
            </w:r>
          </w:p>
          <w:p w14:paraId="0C0D4CF2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 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754DA1B3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 w:hint="eastAsia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201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9, 44, 11754-11764</w:t>
            </w:r>
          </w:p>
        </w:tc>
        <w:tc>
          <w:tcPr>
            <w:tcW w:w="1107" w:type="dxa"/>
            <w:vAlign w:val="center"/>
          </w:tcPr>
          <w:p w14:paraId="3E413C4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019,05</w:t>
            </w:r>
          </w:p>
        </w:tc>
        <w:tc>
          <w:tcPr>
            <w:tcW w:w="2015" w:type="dxa"/>
            <w:vAlign w:val="center"/>
          </w:tcPr>
          <w:p w14:paraId="67B31B9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proofErr w:type="gramStart"/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李国儒</w:t>
            </w:r>
            <w:proofErr w:type="gramEnd"/>
          </w:p>
        </w:tc>
        <w:tc>
          <w:tcPr>
            <w:tcW w:w="1001" w:type="dxa"/>
            <w:vAlign w:val="center"/>
          </w:tcPr>
          <w:p w14:paraId="5D35F327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8</w:t>
            </w:r>
          </w:p>
        </w:tc>
        <w:tc>
          <w:tcPr>
            <w:tcW w:w="1364" w:type="dxa"/>
            <w:vAlign w:val="center"/>
          </w:tcPr>
          <w:p w14:paraId="79BDF8B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2B27F83B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4637E208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7</w:t>
            </w:r>
          </w:p>
        </w:tc>
        <w:tc>
          <w:tcPr>
            <w:tcW w:w="5103" w:type="dxa"/>
            <w:vAlign w:val="center"/>
          </w:tcPr>
          <w:p w14:paraId="68E72791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Bimetallic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ZnCo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zeolitic imidazolate framework/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polypyrrole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>-polyaniline derived Co/N-doped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carbon for oxygen reduction reaction</w:t>
            </w:r>
          </w:p>
          <w:p w14:paraId="06E5DDA4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International Journal of Hydrogen Energy</w:t>
            </w:r>
          </w:p>
          <w:p w14:paraId="3B7488A3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Jiabin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Tan, 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</w:t>
            </w:r>
          </w:p>
          <w:p w14:paraId="00AAA791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Xin Liang,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Yin.</w:t>
            </w:r>
          </w:p>
        </w:tc>
        <w:tc>
          <w:tcPr>
            <w:tcW w:w="2026" w:type="dxa"/>
            <w:vAlign w:val="center"/>
          </w:tcPr>
          <w:p w14:paraId="2DEB0AB1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 45, 15453-15464</w:t>
            </w:r>
          </w:p>
        </w:tc>
        <w:tc>
          <w:tcPr>
            <w:tcW w:w="1107" w:type="dxa"/>
            <w:vAlign w:val="center"/>
          </w:tcPr>
          <w:p w14:paraId="2D05F7C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020, 06</w:t>
            </w:r>
          </w:p>
        </w:tc>
        <w:tc>
          <w:tcPr>
            <w:tcW w:w="2015" w:type="dxa"/>
            <w:vAlign w:val="center"/>
          </w:tcPr>
          <w:p w14:paraId="59004E19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谈家彬</w:t>
            </w:r>
          </w:p>
        </w:tc>
        <w:tc>
          <w:tcPr>
            <w:tcW w:w="1001" w:type="dxa"/>
            <w:vAlign w:val="center"/>
          </w:tcPr>
          <w:p w14:paraId="7BC0F66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5</w:t>
            </w:r>
          </w:p>
        </w:tc>
        <w:tc>
          <w:tcPr>
            <w:tcW w:w="1364" w:type="dxa"/>
            <w:vAlign w:val="center"/>
          </w:tcPr>
          <w:p w14:paraId="34B8A89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64A1A8B2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376AA755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8</w:t>
            </w:r>
          </w:p>
        </w:tc>
        <w:tc>
          <w:tcPr>
            <w:tcW w:w="5103" w:type="dxa"/>
            <w:vAlign w:val="center"/>
          </w:tcPr>
          <w:p w14:paraId="11A22EB0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 w:hint="eastAsia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Coordinately unsaturated metal–organic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framework as an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unpyrolyzed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bifunctional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electrocatalyst for oxygen reduction and evolution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reactions</w:t>
            </w:r>
          </w:p>
          <w:p w14:paraId="15E5E25E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Journal of Materials Chemistry A</w:t>
            </w:r>
          </w:p>
          <w:p w14:paraId="2F29EE1E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Hao Wang,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Xiudu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Zhang,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 *, Wenyu Chu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,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Chen.</w:t>
            </w:r>
          </w:p>
        </w:tc>
        <w:tc>
          <w:tcPr>
            <w:tcW w:w="2026" w:type="dxa"/>
            <w:vAlign w:val="center"/>
          </w:tcPr>
          <w:p w14:paraId="76A0B0B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2020, 8, 22111-22123</w:t>
            </w:r>
          </w:p>
        </w:tc>
        <w:tc>
          <w:tcPr>
            <w:tcW w:w="1107" w:type="dxa"/>
            <w:vAlign w:val="center"/>
          </w:tcPr>
          <w:p w14:paraId="0DA74E32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020,10</w:t>
            </w:r>
          </w:p>
        </w:tc>
        <w:tc>
          <w:tcPr>
            <w:tcW w:w="2015" w:type="dxa"/>
            <w:vAlign w:val="center"/>
          </w:tcPr>
          <w:p w14:paraId="666F8A2F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王昊</w:t>
            </w:r>
          </w:p>
        </w:tc>
        <w:tc>
          <w:tcPr>
            <w:tcW w:w="1001" w:type="dxa"/>
            <w:vAlign w:val="center"/>
          </w:tcPr>
          <w:p w14:paraId="60152BDA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1</w:t>
            </w:r>
          </w:p>
        </w:tc>
        <w:tc>
          <w:tcPr>
            <w:tcW w:w="1364" w:type="dxa"/>
            <w:vAlign w:val="center"/>
          </w:tcPr>
          <w:p w14:paraId="274030ED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754BC638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28D1A223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lastRenderedPageBreak/>
              <w:t>9</w:t>
            </w:r>
          </w:p>
        </w:tc>
        <w:tc>
          <w:tcPr>
            <w:tcW w:w="5103" w:type="dxa"/>
            <w:vAlign w:val="center"/>
          </w:tcPr>
          <w:p w14:paraId="0D45DAA8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An iodine-treated metal-organic framework with enhanced catalytic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activity for oxygen reduction reaction in alkaline electrolyte</w:t>
            </w:r>
          </w:p>
          <w:p w14:paraId="4BE20C83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Electrochimica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Acta</w:t>
            </w:r>
          </w:p>
          <w:p w14:paraId="3A06E13F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Xuerui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 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</w:p>
        </w:tc>
        <w:tc>
          <w:tcPr>
            <w:tcW w:w="2026" w:type="dxa"/>
            <w:vAlign w:val="center"/>
          </w:tcPr>
          <w:p w14:paraId="34FBF7B1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2020,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337, 135825</w:t>
            </w:r>
          </w:p>
        </w:tc>
        <w:tc>
          <w:tcPr>
            <w:tcW w:w="1107" w:type="dxa"/>
            <w:vAlign w:val="center"/>
          </w:tcPr>
          <w:p w14:paraId="415A17E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020, 03</w:t>
            </w:r>
          </w:p>
        </w:tc>
        <w:tc>
          <w:tcPr>
            <w:tcW w:w="2015" w:type="dxa"/>
            <w:vAlign w:val="center"/>
          </w:tcPr>
          <w:p w14:paraId="38546B5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何小波</w:t>
            </w:r>
          </w:p>
        </w:tc>
        <w:tc>
          <w:tcPr>
            <w:tcW w:w="1001" w:type="dxa"/>
            <w:vAlign w:val="center"/>
          </w:tcPr>
          <w:p w14:paraId="19A5A6D8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</w:p>
        </w:tc>
        <w:tc>
          <w:tcPr>
            <w:tcW w:w="1364" w:type="dxa"/>
            <w:vAlign w:val="center"/>
          </w:tcPr>
          <w:p w14:paraId="02FE6A97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  <w:tr w:rsidR="004F6B86" w:rsidRPr="004F6B86" w14:paraId="454305F6" w14:textId="77777777" w:rsidTr="00C42B99">
        <w:trPr>
          <w:trHeight w:val="762"/>
        </w:trPr>
        <w:tc>
          <w:tcPr>
            <w:tcW w:w="567" w:type="dxa"/>
            <w:vAlign w:val="center"/>
          </w:tcPr>
          <w:p w14:paraId="7700485B" w14:textId="77777777" w:rsidR="004F6B86" w:rsidRPr="004F6B86" w:rsidRDefault="004F6B86" w:rsidP="004F6B86">
            <w:pPr>
              <w:tabs>
                <w:tab w:val="left" w:pos="276"/>
              </w:tabs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10</w:t>
            </w:r>
          </w:p>
        </w:tc>
        <w:tc>
          <w:tcPr>
            <w:tcW w:w="5103" w:type="dxa"/>
            <w:vAlign w:val="center"/>
          </w:tcPr>
          <w:p w14:paraId="60E4BF1F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Fe doped metal organic framework (Ni)/carbon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black nanosheet as highly active electrocatalyst for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 xml:space="preserve"> 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oxygen evolution reaction</w:t>
            </w:r>
          </w:p>
          <w:p w14:paraId="4284F00A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>International Journal of Hydrogen Energy</w:t>
            </w:r>
          </w:p>
          <w:p w14:paraId="00F97911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/>
                <w:szCs w:val="21"/>
              </w:rPr>
            </w:pP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Jiabin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Tan, Xiaobo He,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Fengxiang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 *,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Biaohua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Chen,</w:t>
            </w:r>
          </w:p>
          <w:p w14:paraId="7DA634F3" w14:textId="77777777" w:rsidR="004F6B86" w:rsidRPr="004F6B86" w:rsidRDefault="004F6B86" w:rsidP="004F6B86">
            <w:pPr>
              <w:spacing w:line="240" w:lineRule="exact"/>
              <w:rPr>
                <w:rFonts w:ascii="Times New Roman" w:eastAsia="宋体" w:hAnsi="Times New Roman" w:cs="Courier New" w:hint="eastAsia"/>
                <w:szCs w:val="21"/>
              </w:rPr>
            </w:pPr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Xin Liang,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Guoru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Li, </w:t>
            </w:r>
            <w:proofErr w:type="spellStart"/>
            <w:r w:rsidRPr="004F6B86">
              <w:rPr>
                <w:rFonts w:ascii="Times New Roman" w:eastAsia="宋体" w:hAnsi="Times New Roman" w:cs="Courier New"/>
                <w:szCs w:val="21"/>
              </w:rPr>
              <w:t>Huaqiang</w:t>
            </w:r>
            <w:proofErr w:type="spellEnd"/>
            <w:r w:rsidRPr="004F6B86">
              <w:rPr>
                <w:rFonts w:ascii="Times New Roman" w:eastAsia="宋体" w:hAnsi="Times New Roman" w:cs="Courier New"/>
                <w:szCs w:val="21"/>
              </w:rPr>
              <w:t xml:space="preserve"> Yin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.</w:t>
            </w:r>
          </w:p>
        </w:tc>
        <w:tc>
          <w:tcPr>
            <w:tcW w:w="2026" w:type="dxa"/>
            <w:vAlign w:val="center"/>
          </w:tcPr>
          <w:p w14:paraId="6C4A3BD2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 45, 21431-21441</w:t>
            </w:r>
          </w:p>
        </w:tc>
        <w:tc>
          <w:tcPr>
            <w:tcW w:w="1107" w:type="dxa"/>
            <w:vAlign w:val="center"/>
          </w:tcPr>
          <w:p w14:paraId="76E5E218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  <w:r w:rsidRPr="004F6B86">
              <w:rPr>
                <w:rFonts w:ascii="Times New Roman" w:eastAsia="宋体" w:hAnsi="Times New Roman" w:cs="Courier New"/>
                <w:szCs w:val="21"/>
              </w:rPr>
              <w:t>020, 08</w:t>
            </w:r>
          </w:p>
        </w:tc>
        <w:tc>
          <w:tcPr>
            <w:tcW w:w="2015" w:type="dxa"/>
            <w:vAlign w:val="center"/>
          </w:tcPr>
          <w:p w14:paraId="6C1FA7D4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银凤翔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/</w:t>
            </w: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谈家彬</w:t>
            </w:r>
          </w:p>
        </w:tc>
        <w:tc>
          <w:tcPr>
            <w:tcW w:w="1001" w:type="dxa"/>
            <w:vAlign w:val="center"/>
          </w:tcPr>
          <w:p w14:paraId="15766CA0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2</w:t>
            </w:r>
          </w:p>
        </w:tc>
        <w:tc>
          <w:tcPr>
            <w:tcW w:w="1364" w:type="dxa"/>
            <w:vAlign w:val="center"/>
          </w:tcPr>
          <w:p w14:paraId="7B31EC4B" w14:textId="77777777" w:rsidR="004F6B86" w:rsidRPr="004F6B86" w:rsidRDefault="004F6B86" w:rsidP="004F6B86">
            <w:pPr>
              <w:spacing w:line="240" w:lineRule="exact"/>
              <w:jc w:val="center"/>
              <w:rPr>
                <w:rFonts w:ascii="Times New Roman" w:eastAsia="宋体" w:hAnsi="Times New Roman" w:cs="Courier New"/>
                <w:szCs w:val="21"/>
              </w:rPr>
            </w:pPr>
            <w:r w:rsidRPr="004F6B86">
              <w:rPr>
                <w:rFonts w:ascii="Times New Roman" w:eastAsia="宋体" w:hAnsi="Times New Roman" w:cs="Courier New" w:hint="eastAsia"/>
                <w:szCs w:val="21"/>
              </w:rPr>
              <w:t>是</w:t>
            </w:r>
          </w:p>
        </w:tc>
      </w:tr>
    </w:tbl>
    <w:p w14:paraId="712C047B" w14:textId="77777777" w:rsidR="004F6B86" w:rsidRPr="00EB38E6" w:rsidRDefault="004F6B86" w:rsidP="00EB38E6">
      <w:pPr>
        <w:spacing w:line="400" w:lineRule="exact"/>
        <w:rPr>
          <w:rFonts w:ascii="宋体" w:eastAsia="宋体" w:hAnsi="宋体" w:cs="Times New Roman" w:hint="eastAsia"/>
          <w:sz w:val="24"/>
          <w:szCs w:val="24"/>
        </w:rPr>
      </w:pPr>
    </w:p>
    <w:sectPr w:rsidR="004F6B86" w:rsidRPr="00EB38E6" w:rsidSect="004F6B8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6978" w14:textId="77777777" w:rsidR="00BC76C8" w:rsidRDefault="00BC76C8" w:rsidP="00EB38E6">
      <w:r>
        <w:separator/>
      </w:r>
    </w:p>
  </w:endnote>
  <w:endnote w:type="continuationSeparator" w:id="0">
    <w:p w14:paraId="241A6509" w14:textId="77777777" w:rsidR="00BC76C8" w:rsidRDefault="00BC76C8" w:rsidP="00EB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997C" w14:textId="77777777" w:rsidR="00BC76C8" w:rsidRDefault="00BC76C8" w:rsidP="00EB38E6">
      <w:r>
        <w:separator/>
      </w:r>
    </w:p>
  </w:footnote>
  <w:footnote w:type="continuationSeparator" w:id="0">
    <w:p w14:paraId="649F6B95" w14:textId="77777777" w:rsidR="00BC76C8" w:rsidRDefault="00BC76C8" w:rsidP="00EB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FB"/>
    <w:rsid w:val="00081FFB"/>
    <w:rsid w:val="004F6B86"/>
    <w:rsid w:val="00BC76C8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C5626"/>
  <w15:chartTrackingRefBased/>
  <w15:docId w15:val="{4FB53DBB-A00D-4E67-9FDA-889D6332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2021-05-27T04:01:00Z</dcterms:created>
  <dcterms:modified xsi:type="dcterms:W3CDTF">2021-05-27T04:10:00Z</dcterms:modified>
</cp:coreProperties>
</file>