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napToGrid w:val="0"/>
        <w:spacing w:before="0" w:after="0" w:line="360" w:lineRule="auto"/>
        <w:jc w:val="left"/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</w:p>
    <w:p>
      <w:pPr>
        <w:pStyle w:val="4"/>
        <w:snapToGrid w:val="0"/>
        <w:spacing w:before="0" w:after="0" w:line="360" w:lineRule="auto"/>
        <w:jc w:val="center"/>
        <w:rPr>
          <w:rFonts w:hint="default"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纺织行业科技成果转化中心管理办法</w:t>
      </w:r>
    </w:p>
    <w:p>
      <w:pPr>
        <w:widowControl/>
        <w:snapToGrid w:val="0"/>
        <w:spacing w:line="360" w:lineRule="auto"/>
        <w:jc w:val="center"/>
        <w:rPr>
          <w:rFonts w:hint="default" w:ascii="Times New Roman" w:hAnsi="Times New Roman" w:eastAsia="宋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（二</w:t>
      </w:r>
      <w:r>
        <w:rPr>
          <w:rFonts w:hint="default" w:ascii="Times New Roman" w:hAnsi="Times New Roman" w:eastAsia="宋体" w:cs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〇</w:t>
      </w:r>
      <w:r>
        <w:rPr>
          <w:rFonts w:hint="default" w:ascii="Times New Roman" w:hAnsi="Times New Roman" w:eastAsia="宋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二</w:t>
      </w:r>
      <w:r>
        <w:rPr>
          <w:rFonts w:hint="default" w:ascii="Times New Roman" w:hAnsi="Times New Roman" w:eastAsia="宋体" w:cs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default" w:ascii="Times New Roman" w:hAnsi="Times New Roman" w:eastAsia="宋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年）</w:t>
      </w:r>
    </w:p>
    <w:p>
      <w:pPr>
        <w:widowControl/>
        <w:snapToGrid w:val="0"/>
        <w:spacing w:line="360" w:lineRule="auto"/>
        <w:jc w:val="center"/>
        <w:rPr>
          <w:rFonts w:hint="default"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tabs>
          <w:tab w:val="left" w:pos="0"/>
        </w:tabs>
        <w:autoSpaceDE w:val="0"/>
        <w:autoSpaceDN w:val="0"/>
        <w:adjustRightInd w:val="0"/>
        <w:snapToGrid w:val="0"/>
        <w:spacing w:line="360" w:lineRule="auto"/>
        <w:ind w:right="13"/>
        <w:jc w:val="center"/>
        <w:rPr>
          <w:rFonts w:hint="default" w:ascii="Times New Roman" w:hAnsi="Times New Roman" w:eastAsia="仿宋" w:cs="Times New Roman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第一章  总  则</w:t>
      </w:r>
    </w:p>
    <w:p>
      <w:pPr>
        <w:snapToGrid w:val="0"/>
        <w:spacing w:line="360" w:lineRule="auto"/>
        <w:ind w:firstLine="560" w:firstLineChars="200"/>
        <w:outlineLvl w:val="0"/>
        <w:rPr>
          <w:rFonts w:hint="default" w:ascii="Times New Roman" w:hAnsi="Times New Roman" w:eastAsia="仿宋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第一条 为深入实施创新驱动发展战略，加快推进纺织科技成果转化，进一步促进科技成果转化为现实生产力，提高纺织行业自主创新能力和核心竞争力，特制定本办法。</w:t>
      </w:r>
    </w:p>
    <w:p>
      <w:pPr>
        <w:snapToGrid w:val="0"/>
        <w:spacing w:line="360" w:lineRule="auto"/>
        <w:ind w:firstLine="560" w:firstLineChars="200"/>
        <w:outlineLvl w:val="0"/>
        <w:rPr>
          <w:rFonts w:hint="default" w:ascii="Times New Roman" w:hAnsi="Times New Roman" w:eastAsia="仿宋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第二条</w:t>
      </w:r>
      <w:r>
        <w:rPr>
          <w:rFonts w:hint="default" w:ascii="Times New Roman" w:hAnsi="Times New Roman" w:eastAsia="仿宋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纺织行业科技成果转化中心</w:t>
      </w:r>
      <w:r>
        <w:rPr>
          <w:rFonts w:hint="default" w:ascii="Times New Roman" w:hAnsi="Times New Roman" w:eastAsia="仿宋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将</w:t>
      </w:r>
      <w:r>
        <w:rPr>
          <w:rFonts w:hint="default" w:ascii="Times New Roman" w:hAnsi="Times New Roman" w:eastAsia="仿宋" w:cs="Times New Roman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充分发挥专业优势，</w:t>
      </w:r>
      <w:r>
        <w:rPr>
          <w:rFonts w:hint="default" w:ascii="Times New Roman" w:hAnsi="Times New Roman" w:eastAsia="仿宋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开展项目对接、</w:t>
      </w:r>
      <w:r>
        <w:rPr>
          <w:rFonts w:hint="default" w:ascii="Times New Roman" w:hAnsi="Times New Roman" w:eastAsia="仿宋" w:cs="Times New Roman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信息发布</w:t>
      </w:r>
      <w:r>
        <w:rPr>
          <w:rFonts w:hint="default" w:ascii="Times New Roman" w:hAnsi="Times New Roman" w:eastAsia="仿宋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、企业合作</w:t>
      </w:r>
      <w:r>
        <w:rPr>
          <w:rFonts w:hint="default" w:ascii="Times New Roman" w:hAnsi="Times New Roman" w:eastAsia="仿宋" w:cs="Times New Roman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活动，搭建纺织</w:t>
      </w:r>
      <w:r>
        <w:rPr>
          <w:rFonts w:hint="default" w:ascii="Times New Roman" w:hAnsi="Times New Roman" w:eastAsia="仿宋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科技成果转化平台，促进科技成果转化和技术转移。</w:t>
      </w:r>
    </w:p>
    <w:p>
      <w:pPr>
        <w:autoSpaceDE w:val="0"/>
        <w:autoSpaceDN w:val="0"/>
        <w:adjustRightInd w:val="0"/>
        <w:snapToGrid w:val="0"/>
        <w:spacing w:line="360" w:lineRule="auto"/>
        <w:ind w:right="82" w:firstLine="556" w:firstLineChars="200"/>
        <w:rPr>
          <w:rFonts w:hint="default" w:ascii="Times New Roman" w:hAnsi="Times New Roman" w:eastAsia="仿宋" w:cs="Times New Roman"/>
          <w:color w:val="000000" w:themeColor="text1"/>
          <w:spacing w:val="-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pacing w:val="-1"/>
          <w:kern w:val="0"/>
          <w:sz w:val="28"/>
          <w:szCs w:val="28"/>
          <w14:textFill>
            <w14:solidFill>
              <w14:schemeClr w14:val="tx1"/>
            </w14:solidFill>
          </w14:textFill>
        </w:rPr>
        <w:t>第三条 中国纺织工业联合会（以下简称</w:t>
      </w:r>
      <w:r>
        <w:rPr>
          <w:rFonts w:hint="default" w:ascii="Times New Roman" w:hAnsi="Times New Roman" w:eastAsia="仿宋" w:cs="Times New Roman"/>
          <w:color w:val="000000" w:themeColor="text1"/>
          <w:spacing w:val="-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中国纺联</w:t>
      </w:r>
      <w:r>
        <w:rPr>
          <w:rFonts w:hint="default" w:ascii="Times New Roman" w:hAnsi="Times New Roman" w:eastAsia="仿宋" w:cs="Times New Roman"/>
          <w:color w:val="000000" w:themeColor="text1"/>
          <w:spacing w:val="-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）是</w:t>
      </w:r>
      <w:r>
        <w:rPr>
          <w:rFonts w:hint="default"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纺织行业科技成果转化中心（</w:t>
      </w:r>
      <w:r>
        <w:rPr>
          <w:rFonts w:hint="default" w:ascii="Times New Roman" w:hAnsi="Times New Roman" w:eastAsia="仿宋" w:cs="Times New Roman"/>
          <w:color w:val="000000" w:themeColor="text1"/>
          <w:spacing w:val="-1"/>
          <w:kern w:val="0"/>
          <w:sz w:val="28"/>
          <w:szCs w:val="28"/>
          <w14:textFill>
            <w14:solidFill>
              <w14:schemeClr w14:val="tx1"/>
            </w14:solidFill>
          </w14:textFill>
        </w:rPr>
        <w:t>以下简称成果转化中心</w:t>
      </w:r>
      <w:r>
        <w:rPr>
          <w:rFonts w:hint="default"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仿宋" w:cs="Times New Roman"/>
          <w:color w:val="000000" w:themeColor="text1"/>
          <w:spacing w:val="-1"/>
          <w:kern w:val="0"/>
          <w:sz w:val="28"/>
          <w:szCs w:val="28"/>
          <w14:textFill>
            <w14:solidFill>
              <w14:schemeClr w14:val="tx1"/>
            </w14:solidFill>
          </w14:textFill>
        </w:rPr>
        <w:t>的管理单位，中国纺织工业联合会科技发展部设立</w:t>
      </w:r>
      <w:r>
        <w:rPr>
          <w:rFonts w:hint="default"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科技成果转化中心</w:t>
      </w:r>
      <w:r>
        <w:rPr>
          <w:rFonts w:hint="default" w:ascii="Times New Roman" w:hAnsi="Times New Roman" w:eastAsia="仿宋" w:cs="Times New Roman"/>
          <w:color w:val="000000" w:themeColor="text1"/>
          <w:spacing w:val="-1"/>
          <w:kern w:val="0"/>
          <w:sz w:val="28"/>
          <w:szCs w:val="28"/>
          <w14:textFill>
            <w14:solidFill>
              <w14:schemeClr w14:val="tx1"/>
            </w14:solidFill>
          </w14:textFill>
        </w:rPr>
        <w:t>管理办公室，负责日常管理工作。</w:t>
      </w:r>
    </w:p>
    <w:p>
      <w:pPr>
        <w:pStyle w:val="8"/>
        <w:snapToGrid w:val="0"/>
        <w:spacing w:before="0" w:beforeAutospacing="0" w:after="0" w:afterAutospacing="0" w:line="360" w:lineRule="auto"/>
        <w:jc w:val="both"/>
        <w:rPr>
          <w:rFonts w:hint="default"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</w:t>
      </w:r>
    </w:p>
    <w:p>
      <w:pPr>
        <w:tabs>
          <w:tab w:val="left" w:pos="0"/>
        </w:tabs>
        <w:autoSpaceDE w:val="0"/>
        <w:autoSpaceDN w:val="0"/>
        <w:adjustRightInd w:val="0"/>
        <w:snapToGrid w:val="0"/>
        <w:spacing w:line="360" w:lineRule="auto"/>
        <w:ind w:left="-1" w:leftChars="-1" w:right="13" w:hanging="1"/>
        <w:jc w:val="center"/>
        <w:rPr>
          <w:rFonts w:hint="default" w:ascii="Times New Roman" w:hAnsi="Times New Roman" w:eastAsia="仿宋" w:cs="Times New Roman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第二章  申报与认定</w:t>
      </w:r>
    </w:p>
    <w:p>
      <w:pPr>
        <w:snapToGrid w:val="0"/>
        <w:spacing w:line="360" w:lineRule="auto"/>
        <w:ind w:firstLine="560" w:firstLineChars="200"/>
        <w:outlineLvl w:val="0"/>
        <w:rPr>
          <w:rFonts w:hint="default" w:ascii="Times New Roman" w:hAnsi="Times New Roman" w:eastAsia="仿宋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Times New Roman" w:hAnsi="Times New Roman" w:eastAsia="仿宋" w:cs="Times New Roman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default" w:ascii="Times New Roman" w:hAnsi="Times New Roman" w:eastAsia="仿宋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条 具备成果转化中心基本条件的依托单位可提出认定申请，直接向</w:t>
      </w:r>
      <w:r>
        <w:rPr>
          <w:rFonts w:hint="default" w:ascii="Times New Roman" w:hAnsi="Times New Roman" w:eastAsia="仿宋" w:cs="Times New Roman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中国纺联</w:t>
      </w:r>
      <w:r>
        <w:rPr>
          <w:rFonts w:hint="default" w:ascii="Times New Roman" w:hAnsi="Times New Roman" w:eastAsia="仿宋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科技发展部提交《纺织行业科技成果转化中心申报书》。《申报书》在中国纺织科技网（</w:t>
      </w:r>
      <w:r>
        <w:rPr>
          <w:rFonts w:hint="default" w:ascii="Times New Roman" w:hAnsi="Times New Roman" w:eastAsia="仿宋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imes New Roman" w:hAnsi="Times New Roman" w:eastAsia="仿宋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instrText xml:space="preserve"> HYPERLINK "http://www.cntextech.org.cn" </w:instrText>
      </w:r>
      <w:r>
        <w:rPr>
          <w:rFonts w:hint="default" w:ascii="Times New Roman" w:hAnsi="Times New Roman" w:eastAsia="仿宋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default" w:ascii="Times New Roman" w:hAnsi="Times New Roman" w:eastAsia="仿宋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www.cntextech.org.cn</w:t>
      </w:r>
      <w:r>
        <w:rPr>
          <w:rFonts w:hint="default" w:ascii="Times New Roman" w:hAnsi="Times New Roman" w:eastAsia="仿宋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Times New Roman" w:hAnsi="Times New Roman" w:eastAsia="仿宋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）下载。</w:t>
      </w:r>
    </w:p>
    <w:p>
      <w:pPr>
        <w:autoSpaceDE w:val="0"/>
        <w:autoSpaceDN w:val="0"/>
        <w:adjustRightInd w:val="0"/>
        <w:snapToGrid w:val="0"/>
        <w:spacing w:line="360" w:lineRule="auto"/>
        <w:ind w:right="-20" w:firstLine="566" w:firstLineChars="198"/>
        <w:rPr>
          <w:rFonts w:hint="default" w:ascii="Times New Roman" w:hAnsi="Times New Roman" w:eastAsia="仿宋" w:cs="Times New Roman"/>
          <w:bCs/>
          <w:color w:val="000000" w:themeColor="text1"/>
          <w:spacing w:val="3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Cs/>
          <w:color w:val="000000" w:themeColor="text1"/>
          <w:spacing w:val="3"/>
          <w:kern w:val="0"/>
          <w:sz w:val="28"/>
          <w:szCs w:val="28"/>
          <w14:textFill>
            <w14:solidFill>
              <w14:schemeClr w14:val="tx1"/>
            </w14:solidFill>
          </w14:textFill>
        </w:rPr>
        <w:t>第</w:t>
      </w:r>
      <w:r>
        <w:rPr>
          <w:rFonts w:hint="default" w:ascii="Times New Roman" w:hAnsi="Times New Roman" w:eastAsia="仿宋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五</w:t>
      </w:r>
      <w:r>
        <w:rPr>
          <w:rFonts w:hint="default" w:ascii="Times New Roman" w:hAnsi="Times New Roman" w:eastAsia="仿宋" w:cs="Times New Roman"/>
          <w:bCs/>
          <w:color w:val="000000" w:themeColor="text1"/>
          <w:spacing w:val="3"/>
          <w:kern w:val="0"/>
          <w:sz w:val="28"/>
          <w:szCs w:val="28"/>
          <w14:textFill>
            <w14:solidFill>
              <w14:schemeClr w14:val="tx1"/>
            </w14:solidFill>
          </w14:textFill>
        </w:rPr>
        <w:t>条 申请</w:t>
      </w:r>
      <w:r>
        <w:rPr>
          <w:rFonts w:hint="default" w:ascii="Times New Roman" w:hAnsi="Times New Roman" w:eastAsia="仿宋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成果转化中心</w:t>
      </w:r>
      <w:r>
        <w:rPr>
          <w:rFonts w:hint="default" w:ascii="Times New Roman" w:hAnsi="Times New Roman" w:eastAsia="仿宋" w:cs="Times New Roman"/>
          <w:bCs/>
          <w:color w:val="000000" w:themeColor="text1"/>
          <w:spacing w:val="3"/>
          <w:kern w:val="0"/>
          <w:sz w:val="28"/>
          <w:szCs w:val="28"/>
          <w14:textFill>
            <w14:solidFill>
              <w14:schemeClr w14:val="tx1"/>
            </w14:solidFill>
          </w14:textFill>
        </w:rPr>
        <w:t>应具备以下基本条件：</w:t>
      </w:r>
    </w:p>
    <w:p>
      <w:pPr>
        <w:pStyle w:val="8"/>
        <w:adjustRightInd w:val="0"/>
        <w:snapToGrid w:val="0"/>
        <w:spacing w:before="0" w:beforeAutospacing="0" w:after="0" w:afterAutospacing="0" w:line="360" w:lineRule="auto"/>
        <w:ind w:firstLine="572" w:firstLineChars="200"/>
        <w:jc w:val="both"/>
        <w:rPr>
          <w:rFonts w:hint="default"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Cs/>
          <w:color w:val="000000" w:themeColor="text1"/>
          <w:spacing w:val="3"/>
          <w:sz w:val="28"/>
          <w:szCs w:val="28"/>
          <w14:textFill>
            <w14:solidFill>
              <w14:schemeClr w14:val="tx1"/>
            </w14:solidFill>
          </w14:textFill>
        </w:rPr>
        <w:t>（一）</w:t>
      </w:r>
      <w:r>
        <w:rPr>
          <w:rFonts w:hint="default"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具有独立的企业法人资格，国有、合资（中方控股）、民营等纺织相关企业（包括科研院所改制的企业）；</w:t>
      </w:r>
    </w:p>
    <w:p>
      <w:pPr>
        <w:snapToGrid w:val="0"/>
        <w:spacing w:line="360" w:lineRule="auto"/>
        <w:ind w:firstLine="572" w:firstLineChars="200"/>
        <w:outlineLvl w:val="0"/>
        <w:rPr>
          <w:rFonts w:hint="default" w:ascii="Times New Roman" w:hAnsi="Times New Roman" w:eastAsia="仿宋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Cs/>
          <w:color w:val="000000" w:themeColor="text1"/>
          <w:spacing w:val="3"/>
          <w:kern w:val="0"/>
          <w:sz w:val="28"/>
          <w:szCs w:val="28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仿宋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二）符合国家产业发展政策，专业领域特色明显，在行业内有较高的认知度；</w:t>
      </w:r>
    </w:p>
    <w:p>
      <w:pPr>
        <w:snapToGrid w:val="0"/>
        <w:spacing w:line="360" w:lineRule="auto"/>
        <w:ind w:firstLine="560" w:firstLineChars="200"/>
        <w:outlineLvl w:val="0"/>
        <w:rPr>
          <w:rFonts w:hint="default" w:ascii="Times New Roman" w:hAnsi="Times New Roman" w:eastAsia="仿宋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（三）具有辐射效应和示范作用，能够带动专业领域及纺织行业的科技发展；</w:t>
      </w:r>
    </w:p>
    <w:p>
      <w:pPr>
        <w:snapToGrid w:val="0"/>
        <w:spacing w:line="360" w:lineRule="auto"/>
        <w:ind w:firstLine="560" w:firstLineChars="200"/>
        <w:outlineLvl w:val="0"/>
        <w:rPr>
          <w:rFonts w:hint="default" w:ascii="Times New Roman" w:hAnsi="Times New Roman" w:eastAsia="仿宋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（四）管理规范，有健全的规章制度及科技成果转化机制；</w:t>
      </w:r>
    </w:p>
    <w:p>
      <w:pPr>
        <w:snapToGrid w:val="0"/>
        <w:spacing w:line="360" w:lineRule="auto"/>
        <w:ind w:firstLine="560" w:firstLineChars="200"/>
        <w:outlineLvl w:val="0"/>
        <w:rPr>
          <w:rFonts w:hint="default" w:ascii="Times New Roman" w:hAnsi="Times New Roman" w:eastAsia="仿宋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（五）有专职科技成果转化服务人员，专职人员在10人以上；</w:t>
      </w:r>
    </w:p>
    <w:p>
      <w:pPr>
        <w:snapToGrid w:val="0"/>
        <w:spacing w:line="360" w:lineRule="auto"/>
        <w:ind w:firstLine="560" w:firstLineChars="200"/>
        <w:outlineLvl w:val="0"/>
        <w:rPr>
          <w:rFonts w:hint="default" w:ascii="Times New Roman" w:hAnsi="Times New Roman" w:eastAsia="仿宋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（六）信誉度好，在两年内未发生违纪违法行为。</w:t>
      </w:r>
    </w:p>
    <w:p>
      <w:pPr>
        <w:autoSpaceDE w:val="0"/>
        <w:autoSpaceDN w:val="0"/>
        <w:adjustRightInd w:val="0"/>
        <w:snapToGrid w:val="0"/>
        <w:spacing w:line="360" w:lineRule="auto"/>
        <w:ind w:right="86" w:firstLine="560" w:firstLineChars="200"/>
        <w:rPr>
          <w:rFonts w:hint="default" w:ascii="Times New Roman" w:hAnsi="Times New Roman" w:eastAsia="仿宋" w:cs="Times New Roman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Cs/>
          <w:color w:val="000000" w:themeColor="text1"/>
          <w:kern w:val="0"/>
          <w:position w:val="-3"/>
          <w:sz w:val="28"/>
          <w:szCs w:val="28"/>
          <w14:textFill>
            <w14:solidFill>
              <w14:schemeClr w14:val="tx1"/>
            </w14:solidFill>
          </w14:textFill>
        </w:rPr>
        <w:t>第</w:t>
      </w:r>
      <w:r>
        <w:rPr>
          <w:rFonts w:hint="default" w:ascii="Times New Roman" w:hAnsi="Times New Roman" w:eastAsia="仿宋" w:cs="Times New Roman"/>
          <w:bCs/>
          <w:color w:val="000000" w:themeColor="text1"/>
          <w:spacing w:val="3"/>
          <w:kern w:val="0"/>
          <w:sz w:val="28"/>
          <w:szCs w:val="28"/>
          <w14:textFill>
            <w14:solidFill>
              <w14:schemeClr w14:val="tx1"/>
            </w14:solidFill>
          </w14:textFill>
        </w:rPr>
        <w:t>六</w:t>
      </w:r>
      <w:r>
        <w:rPr>
          <w:rFonts w:hint="default" w:ascii="Times New Roman" w:hAnsi="Times New Roman" w:eastAsia="仿宋" w:cs="Times New Roman"/>
          <w:bCs/>
          <w:color w:val="000000" w:themeColor="text1"/>
          <w:kern w:val="0"/>
          <w:position w:val="-3"/>
          <w:sz w:val="28"/>
          <w:szCs w:val="28"/>
          <w14:textFill>
            <w14:solidFill>
              <w14:schemeClr w14:val="tx1"/>
            </w14:solidFill>
          </w14:textFill>
        </w:rPr>
        <w:t>条 认定程序：</w:t>
      </w:r>
    </w:p>
    <w:p>
      <w:pPr>
        <w:snapToGrid w:val="0"/>
        <w:spacing w:line="360" w:lineRule="auto"/>
        <w:ind w:firstLine="580" w:firstLineChars="200"/>
        <w:rPr>
          <w:rFonts w:hint="default" w:ascii="Times New Roman" w:hAnsi="Times New Roman" w:eastAsia="仿宋" w:cs="Times New Roman"/>
          <w:bCs/>
          <w:color w:val="000000" w:themeColor="text1"/>
          <w:spacing w:val="5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Cs/>
          <w:color w:val="000000" w:themeColor="text1"/>
          <w:spacing w:val="5"/>
          <w:kern w:val="0"/>
          <w:sz w:val="28"/>
          <w:szCs w:val="28"/>
          <w14:textFill>
            <w14:solidFill>
              <w14:schemeClr w14:val="tx1"/>
            </w14:solidFill>
          </w14:textFill>
        </w:rPr>
        <w:t>（一）</w:t>
      </w:r>
      <w:r>
        <w:rPr>
          <w:rFonts w:hint="default" w:ascii="Times New Roman" w:hAnsi="Times New Roman" w:eastAsia="仿宋" w:cs="Times New Roman"/>
          <w:bCs/>
          <w:color w:val="000000" w:themeColor="text1"/>
          <w:spacing w:val="5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中国纺联</w:t>
      </w:r>
      <w:r>
        <w:rPr>
          <w:rFonts w:hint="default" w:ascii="Times New Roman" w:hAnsi="Times New Roman" w:eastAsia="仿宋" w:cs="Times New Roman"/>
          <w:bCs/>
          <w:color w:val="000000" w:themeColor="text1"/>
          <w:spacing w:val="5"/>
          <w:kern w:val="0"/>
          <w:sz w:val="28"/>
          <w:szCs w:val="28"/>
          <w14:textFill>
            <w14:solidFill>
              <w14:schemeClr w14:val="tx1"/>
            </w14:solidFill>
          </w14:textFill>
        </w:rPr>
        <w:t>组织专家</w:t>
      </w:r>
      <w:r>
        <w:rPr>
          <w:rFonts w:hint="default" w:ascii="Times New Roman" w:hAnsi="Times New Roman" w:eastAsia="仿宋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进行评审，</w:t>
      </w:r>
      <w:r>
        <w:rPr>
          <w:rFonts w:hint="default" w:ascii="Times New Roman" w:hAnsi="Times New Roman" w:eastAsia="仿宋" w:cs="Times New Roman"/>
          <w:bCs/>
          <w:color w:val="000000" w:themeColor="text1"/>
          <w:spacing w:val="5"/>
          <w:kern w:val="0"/>
          <w:sz w:val="28"/>
          <w:szCs w:val="28"/>
          <w14:textFill>
            <w14:solidFill>
              <w14:schemeClr w14:val="tx1"/>
            </w14:solidFill>
          </w14:textFill>
        </w:rPr>
        <w:t>确定</w:t>
      </w:r>
      <w:r>
        <w:rPr>
          <w:rFonts w:hint="default" w:ascii="Times New Roman" w:hAnsi="Times New Roman" w:eastAsia="仿宋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建议认定</w:t>
      </w:r>
      <w:r>
        <w:rPr>
          <w:rFonts w:hint="default" w:ascii="Times New Roman" w:hAnsi="Times New Roman" w:eastAsia="仿宋" w:cs="Times New Roman"/>
          <w:bCs/>
          <w:color w:val="000000" w:themeColor="text1"/>
          <w:spacing w:val="5"/>
          <w:kern w:val="0"/>
          <w:sz w:val="28"/>
          <w:szCs w:val="28"/>
          <w14:textFill>
            <w14:solidFill>
              <w14:schemeClr w14:val="tx1"/>
            </w14:solidFill>
          </w14:textFill>
        </w:rPr>
        <w:t>名单；</w:t>
      </w:r>
    </w:p>
    <w:p>
      <w:pPr>
        <w:snapToGrid w:val="0"/>
        <w:spacing w:line="360" w:lineRule="auto"/>
        <w:ind w:firstLine="565" w:firstLineChars="195"/>
        <w:rPr>
          <w:rFonts w:hint="default" w:ascii="Times New Roman" w:hAnsi="Times New Roman" w:eastAsia="仿宋" w:cs="Times New Roman"/>
          <w:bCs/>
          <w:color w:val="000000" w:themeColor="text1"/>
          <w:spacing w:val="5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Cs/>
          <w:color w:val="000000" w:themeColor="text1"/>
          <w:spacing w:val="5"/>
          <w:kern w:val="0"/>
          <w:sz w:val="28"/>
          <w:szCs w:val="28"/>
          <w14:textFill>
            <w14:solidFill>
              <w14:schemeClr w14:val="tx1"/>
            </w14:solidFill>
          </w14:textFill>
        </w:rPr>
        <w:t>（二）对</w:t>
      </w:r>
      <w:r>
        <w:rPr>
          <w:rFonts w:hint="default" w:ascii="Times New Roman" w:hAnsi="Times New Roman" w:eastAsia="仿宋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建议认定</w:t>
      </w:r>
      <w:r>
        <w:rPr>
          <w:rFonts w:hint="default" w:ascii="Times New Roman" w:hAnsi="Times New Roman" w:eastAsia="仿宋" w:cs="Times New Roman"/>
          <w:bCs/>
          <w:color w:val="000000" w:themeColor="text1"/>
          <w:spacing w:val="5"/>
          <w:kern w:val="0"/>
          <w:sz w:val="28"/>
          <w:szCs w:val="28"/>
          <w14:textFill>
            <w14:solidFill>
              <w14:schemeClr w14:val="tx1"/>
            </w14:solidFill>
          </w14:textFill>
        </w:rPr>
        <w:t>名单在行业报纸或网站上进行公示，公示期10天；</w:t>
      </w:r>
    </w:p>
    <w:p>
      <w:pPr>
        <w:snapToGrid w:val="0"/>
        <w:spacing w:line="360" w:lineRule="auto"/>
        <w:ind w:left="260" w:firstLine="319" w:firstLineChars="110"/>
        <w:rPr>
          <w:rFonts w:hint="default" w:ascii="Times New Roman" w:hAnsi="Times New Roman" w:eastAsia="仿宋" w:cs="Times New Roman"/>
          <w:bCs/>
          <w:color w:val="000000" w:themeColor="text1"/>
          <w:spacing w:val="5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Cs/>
          <w:color w:val="000000" w:themeColor="text1"/>
          <w:spacing w:val="5"/>
          <w:kern w:val="0"/>
          <w:sz w:val="28"/>
          <w:szCs w:val="28"/>
          <w14:textFill>
            <w14:solidFill>
              <w14:schemeClr w14:val="tx1"/>
            </w14:solidFill>
          </w14:textFill>
        </w:rPr>
        <w:t>（三）对公示中无异议或异议不成立的</w:t>
      </w:r>
      <w:r>
        <w:rPr>
          <w:rFonts w:hint="default" w:ascii="Times New Roman" w:hAnsi="Times New Roman" w:eastAsia="仿宋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成果转化中心</w:t>
      </w:r>
      <w:r>
        <w:rPr>
          <w:rFonts w:hint="default" w:ascii="Times New Roman" w:hAnsi="Times New Roman" w:eastAsia="仿宋" w:cs="Times New Roman"/>
          <w:bCs/>
          <w:color w:val="000000" w:themeColor="text1"/>
          <w:spacing w:val="5"/>
          <w:kern w:val="0"/>
          <w:sz w:val="28"/>
          <w:szCs w:val="28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" w:cs="Times New Roman"/>
          <w:bCs/>
          <w:color w:val="000000" w:themeColor="text1"/>
          <w:spacing w:val="5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中国纺联</w:t>
      </w:r>
      <w:r>
        <w:rPr>
          <w:rFonts w:hint="default" w:ascii="Times New Roman" w:hAnsi="Times New Roman" w:eastAsia="仿宋" w:cs="Times New Roman"/>
          <w:bCs/>
          <w:color w:val="000000" w:themeColor="text1"/>
          <w:spacing w:val="5"/>
          <w:kern w:val="0"/>
          <w:sz w:val="28"/>
          <w:szCs w:val="28"/>
          <w14:textFill>
            <w14:solidFill>
              <w14:schemeClr w14:val="tx1"/>
            </w14:solidFill>
          </w14:textFill>
        </w:rPr>
        <w:t>正式认定为</w:t>
      </w:r>
      <w:r>
        <w:rPr>
          <w:rFonts w:hint="eastAsia" w:ascii="Times New Roman" w:hAnsi="Times New Roman" w:eastAsia="仿宋" w:cs="Times New Roman"/>
          <w:bCs/>
          <w:color w:val="000000" w:themeColor="text1"/>
          <w:spacing w:val="5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仿宋" w:cs="Times New Roman"/>
          <w:bCs/>
          <w:color w:val="000000" w:themeColor="text1"/>
          <w:spacing w:val="5"/>
          <w:kern w:val="0"/>
          <w:sz w:val="28"/>
          <w:szCs w:val="28"/>
          <w14:textFill>
            <w14:solidFill>
              <w14:schemeClr w14:val="tx1"/>
            </w14:solidFill>
          </w14:textFill>
        </w:rPr>
        <w:t>纺织行业XX</w:t>
      </w:r>
      <w:r>
        <w:rPr>
          <w:rFonts w:hint="default" w:ascii="Times New Roman" w:hAnsi="Times New Roman" w:eastAsia="仿宋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成果转化中心</w:t>
      </w:r>
      <w:r>
        <w:rPr>
          <w:rFonts w:hint="default" w:ascii="Times New Roman" w:hAnsi="Times New Roman" w:eastAsia="仿宋" w:cs="Times New Roman"/>
          <w:bCs/>
          <w:color w:val="000000" w:themeColor="text1"/>
          <w:spacing w:val="5"/>
          <w:kern w:val="0"/>
          <w:sz w:val="28"/>
          <w:szCs w:val="28"/>
          <w14:textFill>
            <w14:solidFill>
              <w14:schemeClr w14:val="tx1"/>
            </w14:solidFill>
          </w14:textFill>
        </w:rPr>
        <w:t>（单位）</w:t>
      </w:r>
      <w:r>
        <w:rPr>
          <w:rFonts w:hint="eastAsia" w:ascii="Times New Roman" w:hAnsi="Times New Roman" w:eastAsia="仿宋" w:cs="Times New Roman"/>
          <w:bCs/>
          <w:color w:val="000000" w:themeColor="text1"/>
          <w:spacing w:val="5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仿宋" w:cs="Times New Roman"/>
          <w:bCs/>
          <w:color w:val="000000" w:themeColor="text1"/>
          <w:spacing w:val="5"/>
          <w:kern w:val="0"/>
          <w:sz w:val="28"/>
          <w:szCs w:val="28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并授牌</w:t>
      </w:r>
      <w:r>
        <w:rPr>
          <w:rFonts w:hint="default" w:ascii="Times New Roman" w:hAnsi="Times New Roman" w:eastAsia="仿宋" w:cs="Times New Roman"/>
          <w:bCs/>
          <w:color w:val="000000" w:themeColor="text1"/>
          <w:spacing w:val="5"/>
          <w:kern w:val="0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>
      <w:pPr>
        <w:widowControl/>
        <w:snapToGrid w:val="0"/>
        <w:spacing w:line="360" w:lineRule="auto"/>
        <w:ind w:firstLine="600"/>
        <w:rPr>
          <w:rFonts w:hint="default" w:ascii="Times New Roman" w:hAnsi="Times New Roman" w:eastAsia="仿宋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Cs/>
          <w:color w:val="000000" w:themeColor="text1"/>
          <w:spacing w:val="5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仿宋" w:cs="Times New Roman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default" w:ascii="Times New Roman" w:hAnsi="Times New Roman" w:eastAsia="仿宋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</w:t>
      </w:r>
    </w:p>
    <w:p>
      <w:pPr>
        <w:tabs>
          <w:tab w:val="left" w:pos="4210"/>
          <w:tab w:val="left" w:pos="5260"/>
        </w:tabs>
        <w:autoSpaceDE w:val="0"/>
        <w:autoSpaceDN w:val="0"/>
        <w:adjustRightInd w:val="0"/>
        <w:snapToGrid w:val="0"/>
        <w:spacing w:line="360" w:lineRule="auto"/>
        <w:ind w:left="1" w:right="-40"/>
        <w:jc w:val="center"/>
        <w:rPr>
          <w:rFonts w:hint="default" w:ascii="Times New Roman" w:hAnsi="Times New Roman" w:eastAsia="仿宋" w:cs="Times New Roman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第三章  </w:t>
      </w:r>
      <w:r>
        <w:rPr>
          <w:rFonts w:hint="default" w:ascii="Times New Roman" w:hAnsi="Times New Roman" w:eastAsia="仿宋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管理与评估</w:t>
      </w:r>
    </w:p>
    <w:p>
      <w:pPr>
        <w:snapToGrid w:val="0"/>
        <w:spacing w:line="360" w:lineRule="auto"/>
        <w:ind w:firstLine="576" w:firstLineChars="200"/>
        <w:outlineLvl w:val="0"/>
        <w:rPr>
          <w:rFonts w:hint="default" w:ascii="Times New Roman" w:hAnsi="Times New Roman" w:eastAsia="仿宋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Cs/>
          <w:color w:val="000000" w:themeColor="text1"/>
          <w:spacing w:val="4"/>
          <w:kern w:val="0"/>
          <w:sz w:val="28"/>
          <w:szCs w:val="28"/>
          <w14:textFill>
            <w14:solidFill>
              <w14:schemeClr w14:val="tx1"/>
            </w14:solidFill>
          </w14:textFill>
        </w:rPr>
        <w:t>第</w:t>
      </w:r>
      <w:r>
        <w:rPr>
          <w:rFonts w:hint="default" w:ascii="Times New Roman" w:hAnsi="Times New Roman" w:eastAsia="仿宋" w:cs="Times New Roman"/>
          <w:bCs/>
          <w:color w:val="000000" w:themeColor="text1"/>
          <w:kern w:val="0"/>
          <w:position w:val="-3"/>
          <w:sz w:val="28"/>
          <w:szCs w:val="28"/>
          <w14:textFill>
            <w14:solidFill>
              <w14:schemeClr w14:val="tx1"/>
            </w14:solidFill>
          </w14:textFill>
        </w:rPr>
        <w:t>七</w:t>
      </w:r>
      <w:r>
        <w:rPr>
          <w:rFonts w:hint="default" w:ascii="Times New Roman" w:hAnsi="Times New Roman" w:eastAsia="仿宋" w:cs="Times New Roman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条 </w:t>
      </w:r>
      <w:r>
        <w:rPr>
          <w:rFonts w:hint="default" w:ascii="Times New Roman" w:hAnsi="Times New Roman" w:eastAsia="仿宋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为加强对成果转化中心的管理，对认定的成果转化中心每三年</w:t>
      </w:r>
      <w:r>
        <w:rPr>
          <w:rFonts w:hint="default" w:ascii="Times New Roman" w:hAnsi="Times New Roman" w:eastAsia="仿宋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评估一次。</w:t>
      </w:r>
    </w:p>
    <w:p>
      <w:pPr>
        <w:snapToGrid w:val="0"/>
        <w:spacing w:line="360" w:lineRule="auto"/>
        <w:ind w:firstLine="560" w:firstLineChars="200"/>
        <w:outlineLvl w:val="0"/>
        <w:rPr>
          <w:rFonts w:hint="default" w:ascii="Times New Roman" w:hAnsi="Times New Roman" w:eastAsia="仿宋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第</w:t>
      </w:r>
      <w:r>
        <w:rPr>
          <w:rFonts w:hint="default" w:ascii="Times New Roman" w:hAnsi="Times New Roman" w:eastAsia="仿宋" w:cs="Times New Roman"/>
          <w:bCs/>
          <w:color w:val="000000" w:themeColor="text1"/>
          <w:spacing w:val="4"/>
          <w:kern w:val="0"/>
          <w:sz w:val="28"/>
          <w:szCs w:val="28"/>
          <w14:textFill>
            <w14:solidFill>
              <w14:schemeClr w14:val="tx1"/>
            </w14:solidFill>
          </w14:textFill>
        </w:rPr>
        <w:t>八</w:t>
      </w:r>
      <w:r>
        <w:rPr>
          <w:rFonts w:hint="default" w:ascii="Times New Roman" w:hAnsi="Times New Roman" w:eastAsia="仿宋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条 </w:t>
      </w:r>
      <w:r>
        <w:rPr>
          <w:rFonts w:hint="default" w:ascii="Times New Roman" w:hAnsi="Times New Roman" w:eastAsia="仿宋" w:cs="Times New Roman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中国纺联</w:t>
      </w:r>
      <w:r>
        <w:rPr>
          <w:rFonts w:hint="default" w:ascii="Times New Roman" w:hAnsi="Times New Roman" w:eastAsia="仿宋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组织专家进行评估考核。 </w:t>
      </w:r>
    </w:p>
    <w:p>
      <w:pPr>
        <w:snapToGrid w:val="0"/>
        <w:spacing w:line="360" w:lineRule="auto"/>
        <w:ind w:firstLine="560" w:firstLineChars="200"/>
        <w:outlineLvl w:val="0"/>
        <w:rPr>
          <w:rFonts w:hint="default" w:ascii="Times New Roman" w:hAnsi="Times New Roman" w:eastAsia="仿宋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第九条 未通过评估、不参加评估或中途退出评估的成果转化中心，</w:t>
      </w:r>
      <w:r>
        <w:rPr>
          <w:rFonts w:hint="default" w:ascii="Times New Roman" w:hAnsi="Times New Roman" w:eastAsia="仿宋" w:cs="Times New Roman"/>
          <w:color w:val="000000" w:themeColor="text1"/>
          <w:spacing w:val="3"/>
          <w:kern w:val="0"/>
          <w:sz w:val="28"/>
          <w:szCs w:val="28"/>
          <w14:textFill>
            <w14:solidFill>
              <w14:schemeClr w14:val="tx1"/>
            </w14:solidFill>
          </w14:textFill>
        </w:rPr>
        <w:t>撤销其认定</w:t>
      </w:r>
      <w:r>
        <w:rPr>
          <w:rFonts w:hint="default" w:ascii="Times New Roman" w:hAnsi="Times New Roman" w:eastAsia="仿宋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资格，不再列入纺织行业科技</w:t>
      </w:r>
      <w:r>
        <w:rPr>
          <w:rFonts w:hint="default" w:ascii="Times New Roman" w:hAnsi="Times New Roman" w:eastAsia="仿宋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成果转化中心</w:t>
      </w:r>
      <w:r>
        <w:rPr>
          <w:rFonts w:hint="default" w:ascii="Times New Roman" w:hAnsi="Times New Roman" w:eastAsia="仿宋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序列，可以再次提出申请。</w:t>
      </w:r>
    </w:p>
    <w:p>
      <w:pPr>
        <w:tabs>
          <w:tab w:val="left" w:pos="2360"/>
        </w:tabs>
        <w:autoSpaceDE w:val="0"/>
        <w:autoSpaceDN w:val="0"/>
        <w:adjustRightInd w:val="0"/>
        <w:snapToGrid w:val="0"/>
        <w:spacing w:line="360" w:lineRule="auto"/>
        <w:ind w:right="-55" w:firstLine="560" w:firstLineChars="200"/>
        <w:rPr>
          <w:rFonts w:hint="eastAsia" w:ascii="Times New Roman" w:hAnsi="Times New Roman" w:eastAsia="仿宋" w:cs="Times New Roman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第</w:t>
      </w:r>
      <w:r>
        <w:rPr>
          <w:rFonts w:hint="default" w:ascii="Times New Roman" w:hAnsi="Times New Roman" w:eastAsia="仿宋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十</w:t>
      </w:r>
      <w:r>
        <w:rPr>
          <w:rFonts w:hint="default" w:ascii="Times New Roman" w:hAnsi="Times New Roman" w:eastAsia="仿宋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条 在行业科技创新活动中，已认定的成果转化中心优先享有相关政策、技术等指导和服务</w:t>
      </w:r>
      <w:r>
        <w:rPr>
          <w:rFonts w:hint="eastAsia" w:ascii="Times New Roman" w:hAnsi="Times New Roman" w:eastAsia="仿宋" w:cs="Times New Roman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snapToGrid w:val="0"/>
        <w:spacing w:line="360" w:lineRule="auto"/>
        <w:ind w:firstLine="560" w:firstLineChars="200"/>
        <w:rPr>
          <w:rFonts w:hint="default" w:ascii="Times New Roman" w:hAnsi="Times New Roman" w:eastAsia="仿宋" w:cs="Times New Roman"/>
          <w:bCs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第十</w:t>
      </w:r>
      <w:r>
        <w:rPr>
          <w:rFonts w:hint="eastAsia" w:ascii="Times New Roman" w:hAnsi="Times New Roman" w:eastAsia="仿宋" w:cs="Times New Roman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default" w:ascii="Times New Roman" w:hAnsi="Times New Roman" w:eastAsia="仿宋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条 在申请认定中，申报单位若有弄虚作假行为，将撤销认定并追回已发的证牌，三年内不得再申请认定，同时在媒体上公布。</w:t>
      </w:r>
    </w:p>
    <w:p>
      <w:pPr>
        <w:snapToGrid w:val="0"/>
        <w:spacing w:line="360" w:lineRule="auto"/>
        <w:ind w:firstLine="562" w:firstLineChars="200"/>
        <w:rPr>
          <w:rFonts w:hint="default"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</w:t>
      </w:r>
    </w:p>
    <w:p>
      <w:pPr>
        <w:tabs>
          <w:tab w:val="left" w:pos="4210"/>
          <w:tab w:val="left" w:pos="5260"/>
        </w:tabs>
        <w:autoSpaceDE w:val="0"/>
        <w:autoSpaceDN w:val="0"/>
        <w:adjustRightInd w:val="0"/>
        <w:snapToGrid w:val="0"/>
        <w:spacing w:line="360" w:lineRule="auto"/>
        <w:ind w:left="1" w:right="-40"/>
        <w:jc w:val="center"/>
        <w:rPr>
          <w:rFonts w:hint="default" w:ascii="Times New Roman" w:hAnsi="Times New Roman" w:eastAsia="仿宋" w:cs="Times New Roman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第四章</w:t>
      </w:r>
      <w:r>
        <w:rPr>
          <w:rFonts w:hint="eastAsia" w:ascii="Times New Roman" w:hAnsi="Times New Roman" w:eastAsia="仿宋" w:cs="Times New Roman"/>
          <w:b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仿宋" w:cs="Times New Roman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附 则</w:t>
      </w:r>
    </w:p>
    <w:p>
      <w:pPr>
        <w:snapToGrid w:val="0"/>
        <w:spacing w:line="360" w:lineRule="auto"/>
        <w:ind w:firstLine="560" w:firstLineChars="200"/>
        <w:outlineLvl w:val="0"/>
        <w:rPr>
          <w:rFonts w:hint="default" w:ascii="Times New Roman" w:hAnsi="Times New Roman" w:eastAsia="仿宋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第</w:t>
      </w:r>
      <w:r>
        <w:rPr>
          <w:rFonts w:hint="default" w:ascii="Times New Roman" w:hAnsi="Times New Roman" w:eastAsia="仿宋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十</w:t>
      </w:r>
      <w:r>
        <w:rPr>
          <w:rFonts w:hint="eastAsia" w:ascii="Times New Roman" w:hAnsi="Times New Roman" w:eastAsia="仿宋" w:cs="Times New Roman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default" w:ascii="Times New Roman" w:hAnsi="Times New Roman" w:eastAsia="仿宋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条  本办法由中国纺织工业联合会科技发展部负责解释。</w:t>
      </w:r>
    </w:p>
    <w:p>
      <w:pPr>
        <w:snapToGrid w:val="0"/>
        <w:spacing w:line="360" w:lineRule="auto"/>
        <w:ind w:firstLine="560" w:firstLineChars="200"/>
        <w:outlineLvl w:val="0"/>
        <w:rPr>
          <w:rFonts w:hint="default" w:ascii="Times New Roman" w:hAnsi="Times New Roman" w:eastAsia="仿宋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第十</w:t>
      </w:r>
      <w:r>
        <w:rPr>
          <w:rFonts w:hint="eastAsia" w:ascii="Times New Roman" w:hAnsi="Times New Roman" w:eastAsia="仿宋" w:cs="Times New Roman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default" w:ascii="Times New Roman" w:hAnsi="Times New Roman" w:eastAsia="仿宋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条  本办法自发布之日</w:t>
      </w:r>
      <w:bookmarkStart w:id="0" w:name="_GoBack"/>
      <w:bookmarkEnd w:id="0"/>
      <w:r>
        <w:rPr>
          <w:rFonts w:hint="default" w:ascii="Times New Roman" w:hAnsi="Times New Roman" w:eastAsia="仿宋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起施行。</w:t>
      </w:r>
    </w:p>
    <w:sectPr>
      <w:footerReference r:id="rId3" w:type="default"/>
      <w:pgSz w:w="11906" w:h="16838"/>
      <w:pgMar w:top="1418" w:right="1701" w:bottom="1418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Dirt2 SoulStalker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irt2 SoulStalker">
    <w:panose1 w:val="02000500000000000000"/>
    <w:charset w:val="00"/>
    <w:family w:val="auto"/>
    <w:pitch w:val="default"/>
    <w:sig w:usb0="800000A7" w:usb1="5000004A" w:usb2="00000000" w:usb3="00000000" w:csb0="20000111" w:csb1="41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48531427"/>
      <w:docPartObj>
        <w:docPartGallery w:val="autotext"/>
      </w:docPartObj>
    </w:sdtPr>
    <w:sdtContent>
      <w:p>
        <w:pPr>
          <w:pStyle w:val="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DFD"/>
    <w:rsid w:val="000042D7"/>
    <w:rsid w:val="00006509"/>
    <w:rsid w:val="000109B9"/>
    <w:rsid w:val="00013851"/>
    <w:rsid w:val="00013B3B"/>
    <w:rsid w:val="00015CD2"/>
    <w:rsid w:val="00016799"/>
    <w:rsid w:val="000218AC"/>
    <w:rsid w:val="000219AD"/>
    <w:rsid w:val="00045034"/>
    <w:rsid w:val="0004731A"/>
    <w:rsid w:val="00053D00"/>
    <w:rsid w:val="000640AA"/>
    <w:rsid w:val="0006602E"/>
    <w:rsid w:val="0008343C"/>
    <w:rsid w:val="0009127F"/>
    <w:rsid w:val="00094FC1"/>
    <w:rsid w:val="00097EB0"/>
    <w:rsid w:val="000A488D"/>
    <w:rsid w:val="000A5AEE"/>
    <w:rsid w:val="000B1DFD"/>
    <w:rsid w:val="000B7022"/>
    <w:rsid w:val="000C7BA2"/>
    <w:rsid w:val="000D55CE"/>
    <w:rsid w:val="000E12DC"/>
    <w:rsid w:val="000E15F3"/>
    <w:rsid w:val="000E2D5D"/>
    <w:rsid w:val="000F0DC5"/>
    <w:rsid w:val="000F1E53"/>
    <w:rsid w:val="0010001F"/>
    <w:rsid w:val="00101437"/>
    <w:rsid w:val="0010192D"/>
    <w:rsid w:val="00105BB2"/>
    <w:rsid w:val="0010740A"/>
    <w:rsid w:val="001133C0"/>
    <w:rsid w:val="00115A6A"/>
    <w:rsid w:val="00130C57"/>
    <w:rsid w:val="00140565"/>
    <w:rsid w:val="00143877"/>
    <w:rsid w:val="00146777"/>
    <w:rsid w:val="001515A1"/>
    <w:rsid w:val="00154102"/>
    <w:rsid w:val="0017141C"/>
    <w:rsid w:val="0017525F"/>
    <w:rsid w:val="001821B3"/>
    <w:rsid w:val="001913D5"/>
    <w:rsid w:val="0019653D"/>
    <w:rsid w:val="001A00C2"/>
    <w:rsid w:val="001A1AA2"/>
    <w:rsid w:val="001A2CD6"/>
    <w:rsid w:val="001B5FCB"/>
    <w:rsid w:val="001C02C6"/>
    <w:rsid w:val="001C1F1D"/>
    <w:rsid w:val="001C7DC1"/>
    <w:rsid w:val="001D290C"/>
    <w:rsid w:val="001D4CEF"/>
    <w:rsid w:val="001D71E0"/>
    <w:rsid w:val="001E46BE"/>
    <w:rsid w:val="001F4A4D"/>
    <w:rsid w:val="001F515E"/>
    <w:rsid w:val="00200F11"/>
    <w:rsid w:val="00201436"/>
    <w:rsid w:val="00204BD4"/>
    <w:rsid w:val="00207485"/>
    <w:rsid w:val="00212717"/>
    <w:rsid w:val="00212DFB"/>
    <w:rsid w:val="0022521C"/>
    <w:rsid w:val="00230683"/>
    <w:rsid w:val="00233E16"/>
    <w:rsid w:val="00235C84"/>
    <w:rsid w:val="002401EF"/>
    <w:rsid w:val="002405FE"/>
    <w:rsid w:val="00245A2D"/>
    <w:rsid w:val="0025292C"/>
    <w:rsid w:val="0025564E"/>
    <w:rsid w:val="00270183"/>
    <w:rsid w:val="00270836"/>
    <w:rsid w:val="00270E13"/>
    <w:rsid w:val="002726A3"/>
    <w:rsid w:val="00274AAD"/>
    <w:rsid w:val="002751A0"/>
    <w:rsid w:val="00275F78"/>
    <w:rsid w:val="002803C9"/>
    <w:rsid w:val="0028177F"/>
    <w:rsid w:val="00292CEB"/>
    <w:rsid w:val="00295523"/>
    <w:rsid w:val="002A29A1"/>
    <w:rsid w:val="002A48D6"/>
    <w:rsid w:val="002A7BF2"/>
    <w:rsid w:val="002B31EB"/>
    <w:rsid w:val="002B5F4D"/>
    <w:rsid w:val="002B64F0"/>
    <w:rsid w:val="002C02F3"/>
    <w:rsid w:val="002C167D"/>
    <w:rsid w:val="002D29CC"/>
    <w:rsid w:val="002D3B1A"/>
    <w:rsid w:val="002D3D64"/>
    <w:rsid w:val="002D3F9F"/>
    <w:rsid w:val="002E215E"/>
    <w:rsid w:val="002E4074"/>
    <w:rsid w:val="002F4582"/>
    <w:rsid w:val="002F59AF"/>
    <w:rsid w:val="003123D2"/>
    <w:rsid w:val="00324386"/>
    <w:rsid w:val="0032546C"/>
    <w:rsid w:val="0032661C"/>
    <w:rsid w:val="00336AFD"/>
    <w:rsid w:val="003457DB"/>
    <w:rsid w:val="00353B8E"/>
    <w:rsid w:val="003564C7"/>
    <w:rsid w:val="0035679A"/>
    <w:rsid w:val="0036097D"/>
    <w:rsid w:val="00362810"/>
    <w:rsid w:val="00366D72"/>
    <w:rsid w:val="00372211"/>
    <w:rsid w:val="003745C5"/>
    <w:rsid w:val="003804F0"/>
    <w:rsid w:val="00383CAC"/>
    <w:rsid w:val="00392BE5"/>
    <w:rsid w:val="003B4BEE"/>
    <w:rsid w:val="003B5331"/>
    <w:rsid w:val="003C06FB"/>
    <w:rsid w:val="003C6639"/>
    <w:rsid w:val="003D4692"/>
    <w:rsid w:val="003E154D"/>
    <w:rsid w:val="003E4932"/>
    <w:rsid w:val="003F180D"/>
    <w:rsid w:val="003F6B85"/>
    <w:rsid w:val="00406C47"/>
    <w:rsid w:val="0041684E"/>
    <w:rsid w:val="004168F3"/>
    <w:rsid w:val="00423EF4"/>
    <w:rsid w:val="0042551D"/>
    <w:rsid w:val="00437930"/>
    <w:rsid w:val="00440A9B"/>
    <w:rsid w:val="00442AC5"/>
    <w:rsid w:val="00445C17"/>
    <w:rsid w:val="004547C1"/>
    <w:rsid w:val="004549E7"/>
    <w:rsid w:val="0046701D"/>
    <w:rsid w:val="00467400"/>
    <w:rsid w:val="00471C80"/>
    <w:rsid w:val="004723AE"/>
    <w:rsid w:val="004878E6"/>
    <w:rsid w:val="004915E1"/>
    <w:rsid w:val="00494A22"/>
    <w:rsid w:val="00495FA7"/>
    <w:rsid w:val="00496AC0"/>
    <w:rsid w:val="004A2FD8"/>
    <w:rsid w:val="004A3335"/>
    <w:rsid w:val="004B48B7"/>
    <w:rsid w:val="004C6A82"/>
    <w:rsid w:val="004D581C"/>
    <w:rsid w:val="004D68B3"/>
    <w:rsid w:val="004E39C7"/>
    <w:rsid w:val="004F2D4A"/>
    <w:rsid w:val="00507005"/>
    <w:rsid w:val="005101F6"/>
    <w:rsid w:val="00520EF4"/>
    <w:rsid w:val="005279B1"/>
    <w:rsid w:val="005316FC"/>
    <w:rsid w:val="00533840"/>
    <w:rsid w:val="0054122C"/>
    <w:rsid w:val="00544D34"/>
    <w:rsid w:val="00545811"/>
    <w:rsid w:val="005472B1"/>
    <w:rsid w:val="00560E41"/>
    <w:rsid w:val="00560FF4"/>
    <w:rsid w:val="005637D3"/>
    <w:rsid w:val="00566429"/>
    <w:rsid w:val="00573E3F"/>
    <w:rsid w:val="00574BB9"/>
    <w:rsid w:val="00575975"/>
    <w:rsid w:val="00582340"/>
    <w:rsid w:val="00587B08"/>
    <w:rsid w:val="00592897"/>
    <w:rsid w:val="00596524"/>
    <w:rsid w:val="005B54A6"/>
    <w:rsid w:val="005C0820"/>
    <w:rsid w:val="005C14A6"/>
    <w:rsid w:val="005C15BE"/>
    <w:rsid w:val="005D3F2B"/>
    <w:rsid w:val="005D5F12"/>
    <w:rsid w:val="005D6AA6"/>
    <w:rsid w:val="005D770E"/>
    <w:rsid w:val="005D7A17"/>
    <w:rsid w:val="005F460D"/>
    <w:rsid w:val="005F4D60"/>
    <w:rsid w:val="0060504F"/>
    <w:rsid w:val="00610FEF"/>
    <w:rsid w:val="006136D8"/>
    <w:rsid w:val="00626D0C"/>
    <w:rsid w:val="00635582"/>
    <w:rsid w:val="006364FB"/>
    <w:rsid w:val="00642DE1"/>
    <w:rsid w:val="00644C77"/>
    <w:rsid w:val="00644E8B"/>
    <w:rsid w:val="00645957"/>
    <w:rsid w:val="00652AE2"/>
    <w:rsid w:val="0065304B"/>
    <w:rsid w:val="00654BF2"/>
    <w:rsid w:val="006577AB"/>
    <w:rsid w:val="00657EBE"/>
    <w:rsid w:val="00661B83"/>
    <w:rsid w:val="00662807"/>
    <w:rsid w:val="00666DF3"/>
    <w:rsid w:val="00673788"/>
    <w:rsid w:val="00677F1F"/>
    <w:rsid w:val="00680940"/>
    <w:rsid w:val="00681EB1"/>
    <w:rsid w:val="00690E18"/>
    <w:rsid w:val="00691946"/>
    <w:rsid w:val="00696160"/>
    <w:rsid w:val="006A6138"/>
    <w:rsid w:val="006A79DE"/>
    <w:rsid w:val="006A7B04"/>
    <w:rsid w:val="006B4C76"/>
    <w:rsid w:val="006B5735"/>
    <w:rsid w:val="006C02D4"/>
    <w:rsid w:val="006C21A3"/>
    <w:rsid w:val="006C2F2E"/>
    <w:rsid w:val="006C748A"/>
    <w:rsid w:val="006D5028"/>
    <w:rsid w:val="006F4538"/>
    <w:rsid w:val="006F46AA"/>
    <w:rsid w:val="006F4761"/>
    <w:rsid w:val="006F61B3"/>
    <w:rsid w:val="00702C60"/>
    <w:rsid w:val="00713054"/>
    <w:rsid w:val="00723069"/>
    <w:rsid w:val="00736A76"/>
    <w:rsid w:val="00736F92"/>
    <w:rsid w:val="00737C58"/>
    <w:rsid w:val="00742DCD"/>
    <w:rsid w:val="00745C12"/>
    <w:rsid w:val="0074741C"/>
    <w:rsid w:val="00747BED"/>
    <w:rsid w:val="00752194"/>
    <w:rsid w:val="0077369E"/>
    <w:rsid w:val="00774739"/>
    <w:rsid w:val="007754BE"/>
    <w:rsid w:val="007759F9"/>
    <w:rsid w:val="00777B01"/>
    <w:rsid w:val="00783EB7"/>
    <w:rsid w:val="007863AB"/>
    <w:rsid w:val="00792616"/>
    <w:rsid w:val="007955AE"/>
    <w:rsid w:val="007A0A5B"/>
    <w:rsid w:val="007A3683"/>
    <w:rsid w:val="007A4221"/>
    <w:rsid w:val="007A5E89"/>
    <w:rsid w:val="007A5F4A"/>
    <w:rsid w:val="007B1D4F"/>
    <w:rsid w:val="007B46AC"/>
    <w:rsid w:val="007B6787"/>
    <w:rsid w:val="007B7522"/>
    <w:rsid w:val="007C1DAA"/>
    <w:rsid w:val="007C27CA"/>
    <w:rsid w:val="007C3D6B"/>
    <w:rsid w:val="007C47BE"/>
    <w:rsid w:val="007D209B"/>
    <w:rsid w:val="007D22EA"/>
    <w:rsid w:val="007E31F2"/>
    <w:rsid w:val="007F08ED"/>
    <w:rsid w:val="007F16FA"/>
    <w:rsid w:val="007F4529"/>
    <w:rsid w:val="007F5416"/>
    <w:rsid w:val="00806717"/>
    <w:rsid w:val="00810552"/>
    <w:rsid w:val="008170B1"/>
    <w:rsid w:val="00821CE3"/>
    <w:rsid w:val="00824706"/>
    <w:rsid w:val="00827960"/>
    <w:rsid w:val="00832BF9"/>
    <w:rsid w:val="00837E8E"/>
    <w:rsid w:val="00852CCE"/>
    <w:rsid w:val="0086047F"/>
    <w:rsid w:val="008707F3"/>
    <w:rsid w:val="00873444"/>
    <w:rsid w:val="00874F90"/>
    <w:rsid w:val="00875C2A"/>
    <w:rsid w:val="00882999"/>
    <w:rsid w:val="0088356F"/>
    <w:rsid w:val="00883B30"/>
    <w:rsid w:val="00891415"/>
    <w:rsid w:val="0089290D"/>
    <w:rsid w:val="008A5663"/>
    <w:rsid w:val="008B3564"/>
    <w:rsid w:val="008B65E6"/>
    <w:rsid w:val="008C164E"/>
    <w:rsid w:val="008C3309"/>
    <w:rsid w:val="008C5052"/>
    <w:rsid w:val="008D0734"/>
    <w:rsid w:val="008D0B78"/>
    <w:rsid w:val="008D7341"/>
    <w:rsid w:val="008D7D29"/>
    <w:rsid w:val="008D7DBE"/>
    <w:rsid w:val="008E3304"/>
    <w:rsid w:val="008E6308"/>
    <w:rsid w:val="008E6A07"/>
    <w:rsid w:val="008F4934"/>
    <w:rsid w:val="008F7B6E"/>
    <w:rsid w:val="009031A3"/>
    <w:rsid w:val="00907C16"/>
    <w:rsid w:val="009103AF"/>
    <w:rsid w:val="00917BC4"/>
    <w:rsid w:val="00920D39"/>
    <w:rsid w:val="00920DB8"/>
    <w:rsid w:val="0092174D"/>
    <w:rsid w:val="00924BE7"/>
    <w:rsid w:val="00930903"/>
    <w:rsid w:val="00931065"/>
    <w:rsid w:val="00937BF9"/>
    <w:rsid w:val="00937CFF"/>
    <w:rsid w:val="009417FD"/>
    <w:rsid w:val="009427E4"/>
    <w:rsid w:val="00947C28"/>
    <w:rsid w:val="00956A8D"/>
    <w:rsid w:val="00956C97"/>
    <w:rsid w:val="00957AA7"/>
    <w:rsid w:val="00966E80"/>
    <w:rsid w:val="00986647"/>
    <w:rsid w:val="00990DA8"/>
    <w:rsid w:val="00991097"/>
    <w:rsid w:val="00993591"/>
    <w:rsid w:val="009A3B41"/>
    <w:rsid w:val="009A7E5B"/>
    <w:rsid w:val="009B0E85"/>
    <w:rsid w:val="009B32ED"/>
    <w:rsid w:val="009B6566"/>
    <w:rsid w:val="009C022D"/>
    <w:rsid w:val="009C2562"/>
    <w:rsid w:val="009C5CA4"/>
    <w:rsid w:val="009C737D"/>
    <w:rsid w:val="009D27AB"/>
    <w:rsid w:val="009D7501"/>
    <w:rsid w:val="009E4EC7"/>
    <w:rsid w:val="00A0236E"/>
    <w:rsid w:val="00A11694"/>
    <w:rsid w:val="00A178C2"/>
    <w:rsid w:val="00A31C08"/>
    <w:rsid w:val="00A51FB8"/>
    <w:rsid w:val="00A611F6"/>
    <w:rsid w:val="00A63846"/>
    <w:rsid w:val="00A70A24"/>
    <w:rsid w:val="00A80EAE"/>
    <w:rsid w:val="00A97610"/>
    <w:rsid w:val="00AB3A5F"/>
    <w:rsid w:val="00AC7B54"/>
    <w:rsid w:val="00AD1A60"/>
    <w:rsid w:val="00AD2A7A"/>
    <w:rsid w:val="00AD327F"/>
    <w:rsid w:val="00AE4A18"/>
    <w:rsid w:val="00AE7137"/>
    <w:rsid w:val="00AE77C4"/>
    <w:rsid w:val="00AF6CB3"/>
    <w:rsid w:val="00AF7CC5"/>
    <w:rsid w:val="00B00E16"/>
    <w:rsid w:val="00B02B2B"/>
    <w:rsid w:val="00B130BA"/>
    <w:rsid w:val="00B16D17"/>
    <w:rsid w:val="00B22C1A"/>
    <w:rsid w:val="00B2321B"/>
    <w:rsid w:val="00B23932"/>
    <w:rsid w:val="00B2526D"/>
    <w:rsid w:val="00B27B15"/>
    <w:rsid w:val="00B334FD"/>
    <w:rsid w:val="00B37943"/>
    <w:rsid w:val="00B41753"/>
    <w:rsid w:val="00B417F4"/>
    <w:rsid w:val="00B42D54"/>
    <w:rsid w:val="00B45AF6"/>
    <w:rsid w:val="00B47BCF"/>
    <w:rsid w:val="00B57CB4"/>
    <w:rsid w:val="00B7075D"/>
    <w:rsid w:val="00B739C0"/>
    <w:rsid w:val="00B7632F"/>
    <w:rsid w:val="00B768AD"/>
    <w:rsid w:val="00B776B0"/>
    <w:rsid w:val="00B91FF0"/>
    <w:rsid w:val="00B93683"/>
    <w:rsid w:val="00B95913"/>
    <w:rsid w:val="00BA73D9"/>
    <w:rsid w:val="00BB3AF2"/>
    <w:rsid w:val="00BE4AAB"/>
    <w:rsid w:val="00BF35E5"/>
    <w:rsid w:val="00C119E7"/>
    <w:rsid w:val="00C157EF"/>
    <w:rsid w:val="00C23317"/>
    <w:rsid w:val="00C23480"/>
    <w:rsid w:val="00C25ED0"/>
    <w:rsid w:val="00C33CA9"/>
    <w:rsid w:val="00C474F3"/>
    <w:rsid w:val="00C607C5"/>
    <w:rsid w:val="00C633B4"/>
    <w:rsid w:val="00C70836"/>
    <w:rsid w:val="00C71E4A"/>
    <w:rsid w:val="00C74D65"/>
    <w:rsid w:val="00C755FF"/>
    <w:rsid w:val="00C7793C"/>
    <w:rsid w:val="00C82014"/>
    <w:rsid w:val="00C84A0B"/>
    <w:rsid w:val="00CA5DBA"/>
    <w:rsid w:val="00CB354F"/>
    <w:rsid w:val="00CB6587"/>
    <w:rsid w:val="00CC7FFA"/>
    <w:rsid w:val="00CD0092"/>
    <w:rsid w:val="00CE354E"/>
    <w:rsid w:val="00CE4095"/>
    <w:rsid w:val="00CE4A7F"/>
    <w:rsid w:val="00CE61EF"/>
    <w:rsid w:val="00CE688B"/>
    <w:rsid w:val="00CE747B"/>
    <w:rsid w:val="00CF3562"/>
    <w:rsid w:val="00D039C6"/>
    <w:rsid w:val="00D04637"/>
    <w:rsid w:val="00D17EE6"/>
    <w:rsid w:val="00D311C6"/>
    <w:rsid w:val="00D3280D"/>
    <w:rsid w:val="00D34483"/>
    <w:rsid w:val="00D36C44"/>
    <w:rsid w:val="00D40D26"/>
    <w:rsid w:val="00D50EED"/>
    <w:rsid w:val="00D520D1"/>
    <w:rsid w:val="00D52E54"/>
    <w:rsid w:val="00D5553D"/>
    <w:rsid w:val="00D62AF6"/>
    <w:rsid w:val="00D6775F"/>
    <w:rsid w:val="00D71F49"/>
    <w:rsid w:val="00D72CE0"/>
    <w:rsid w:val="00D83C66"/>
    <w:rsid w:val="00DB4255"/>
    <w:rsid w:val="00DC6C19"/>
    <w:rsid w:val="00DC7F9C"/>
    <w:rsid w:val="00DD1793"/>
    <w:rsid w:val="00DD6BF6"/>
    <w:rsid w:val="00DF0CA9"/>
    <w:rsid w:val="00DF41BF"/>
    <w:rsid w:val="00DF4E2D"/>
    <w:rsid w:val="00E03206"/>
    <w:rsid w:val="00E047F3"/>
    <w:rsid w:val="00E23F0E"/>
    <w:rsid w:val="00E23FAB"/>
    <w:rsid w:val="00E25CD5"/>
    <w:rsid w:val="00E3020A"/>
    <w:rsid w:val="00E306A1"/>
    <w:rsid w:val="00E36D1C"/>
    <w:rsid w:val="00E40079"/>
    <w:rsid w:val="00E52DDA"/>
    <w:rsid w:val="00E54853"/>
    <w:rsid w:val="00E54AD2"/>
    <w:rsid w:val="00E550AC"/>
    <w:rsid w:val="00E55B9A"/>
    <w:rsid w:val="00E56333"/>
    <w:rsid w:val="00E57184"/>
    <w:rsid w:val="00E57706"/>
    <w:rsid w:val="00E625E1"/>
    <w:rsid w:val="00E65A96"/>
    <w:rsid w:val="00E65D9A"/>
    <w:rsid w:val="00E70285"/>
    <w:rsid w:val="00E716EE"/>
    <w:rsid w:val="00E73E6D"/>
    <w:rsid w:val="00E81895"/>
    <w:rsid w:val="00E904B7"/>
    <w:rsid w:val="00EB60B7"/>
    <w:rsid w:val="00EC42A9"/>
    <w:rsid w:val="00EC6D83"/>
    <w:rsid w:val="00ED168A"/>
    <w:rsid w:val="00ED43D8"/>
    <w:rsid w:val="00EE23E8"/>
    <w:rsid w:val="00EF4B52"/>
    <w:rsid w:val="00EF5BFE"/>
    <w:rsid w:val="00F02213"/>
    <w:rsid w:val="00F1107A"/>
    <w:rsid w:val="00F112DD"/>
    <w:rsid w:val="00F11A1E"/>
    <w:rsid w:val="00F127B4"/>
    <w:rsid w:val="00F14660"/>
    <w:rsid w:val="00F150B7"/>
    <w:rsid w:val="00F1546C"/>
    <w:rsid w:val="00F16D94"/>
    <w:rsid w:val="00F201A1"/>
    <w:rsid w:val="00F24A7D"/>
    <w:rsid w:val="00F24DF0"/>
    <w:rsid w:val="00F2634B"/>
    <w:rsid w:val="00F432F9"/>
    <w:rsid w:val="00F4764C"/>
    <w:rsid w:val="00F505E3"/>
    <w:rsid w:val="00F5503F"/>
    <w:rsid w:val="00F55919"/>
    <w:rsid w:val="00F5687C"/>
    <w:rsid w:val="00F62352"/>
    <w:rsid w:val="00F6254F"/>
    <w:rsid w:val="00F64D43"/>
    <w:rsid w:val="00F82CF6"/>
    <w:rsid w:val="00F92A72"/>
    <w:rsid w:val="00F93345"/>
    <w:rsid w:val="00F9454C"/>
    <w:rsid w:val="00F94C26"/>
    <w:rsid w:val="00F9558D"/>
    <w:rsid w:val="00FA1C67"/>
    <w:rsid w:val="00FA2E85"/>
    <w:rsid w:val="00FA45B9"/>
    <w:rsid w:val="00FA6F86"/>
    <w:rsid w:val="00FB465A"/>
    <w:rsid w:val="00FB5D58"/>
    <w:rsid w:val="00FC4AF6"/>
    <w:rsid w:val="00FC6FCB"/>
    <w:rsid w:val="00FD070D"/>
    <w:rsid w:val="00FD327F"/>
    <w:rsid w:val="00FD562E"/>
    <w:rsid w:val="00FD6C10"/>
    <w:rsid w:val="00FE4FCA"/>
    <w:rsid w:val="00FE62FC"/>
    <w:rsid w:val="00FF4A4D"/>
    <w:rsid w:val="00FF4BFC"/>
    <w:rsid w:val="00FF7237"/>
    <w:rsid w:val="087E6009"/>
    <w:rsid w:val="0A6A0708"/>
    <w:rsid w:val="2A241D75"/>
    <w:rsid w:val="47B963B2"/>
    <w:rsid w:val="73F4763C"/>
    <w:rsid w:val="758C0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3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21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0"/>
    <w:pPr>
      <w:widowControl/>
      <w:spacing w:before="100" w:beforeAutospacing="1" w:after="100" w:afterAutospacing="1" w:line="525" w:lineRule="atLeast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Hyperlink"/>
    <w:basedOn w:val="10"/>
    <w:semiHidden/>
    <w:unhideWhenUsed/>
    <w:qFormat/>
    <w:uiPriority w:val="99"/>
    <w:rPr>
      <w:color w:val="0000FF"/>
      <w:u w:val="single"/>
    </w:rPr>
  </w:style>
  <w:style w:type="character" w:customStyle="1" w:styleId="13">
    <w:name w:val="标题 2 字符"/>
    <w:basedOn w:val="10"/>
    <w:link w:val="3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4">
    <w:name w:val="标题 1 字符"/>
    <w:basedOn w:val="10"/>
    <w:link w:val="2"/>
    <w:qFormat/>
    <w:uiPriority w:val="9"/>
    <w:rPr>
      <w:b/>
      <w:bCs/>
      <w:kern w:val="44"/>
      <w:sz w:val="44"/>
      <w:szCs w:val="44"/>
    </w:rPr>
  </w:style>
  <w:style w:type="paragraph" w:customStyle="1" w:styleId="15">
    <w:name w:val="p0"/>
    <w:basedOn w:val="1"/>
    <w:qFormat/>
    <w:uiPriority w:val="0"/>
    <w:pPr>
      <w:widowControl/>
      <w:spacing w:before="100" w:beforeAutospacing="1" w:after="100" w:afterAutospacing="1" w:line="525" w:lineRule="atLeast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6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7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8">
    <w:name w:val="标题 3 字符"/>
    <w:basedOn w:val="10"/>
    <w:link w:val="4"/>
    <w:semiHidden/>
    <w:qFormat/>
    <w:uiPriority w:val="9"/>
    <w:rPr>
      <w:b/>
      <w:bCs/>
      <w:sz w:val="32"/>
      <w:szCs w:val="32"/>
    </w:rPr>
  </w:style>
  <w:style w:type="paragraph" w:customStyle="1" w:styleId="19">
    <w:name w:val="custom_unionsty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  <w:style w:type="character" w:customStyle="1" w:styleId="21">
    <w:name w:val="标题 4 字符"/>
    <w:basedOn w:val="10"/>
    <w:link w:val="5"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184</Words>
  <Characters>1054</Characters>
  <Lines>8</Lines>
  <Paragraphs>2</Paragraphs>
  <TotalTime>0</TotalTime>
  <ScaleCrop>false</ScaleCrop>
  <LinksUpToDate>false</LinksUpToDate>
  <CharactersWithSpaces>1236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2020-05-26T11:26:00Z</dcterms:created>
  <dc:creator>fl</dc:creator>
  <cp:lastModifiedBy>BY</cp:lastModifiedBy>
  <cp:lastPrinted>2020-06-08T01:58:00Z</cp:lastPrinted>
  <dcterms:modified xsi:type="dcterms:W3CDTF">2021-01-27T07:27:36Z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