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88" w:lineRule="auto"/>
        <w:jc w:val="left"/>
        <w:rPr>
          <w:rFonts w:ascii="宋体" w:hAnsi="宋体" w:cs="微软雅黑"/>
          <w:b/>
          <w:color w:val="333333"/>
          <w:sz w:val="30"/>
          <w:szCs w:val="30"/>
          <w:shd w:val="clear" w:color="auto" w:fill="FFFFFF"/>
        </w:rPr>
      </w:pPr>
      <w:r>
        <w:rPr>
          <w:rFonts w:hint="eastAsia" w:ascii="宋体" w:hAnsi="宋体" w:cs="微软雅黑"/>
          <w:b/>
          <w:color w:val="333333"/>
          <w:sz w:val="30"/>
          <w:szCs w:val="30"/>
          <w:shd w:val="clear" w:color="auto" w:fill="FFFFFF"/>
        </w:rPr>
        <w:t>项目名称：</w:t>
      </w:r>
      <w:bookmarkStart w:id="0" w:name="_GoBack"/>
      <w:r>
        <w:rPr>
          <w:rFonts w:hint="eastAsia" w:ascii="宋体" w:hAnsi="宋体" w:cs="微软雅黑"/>
          <w:b/>
          <w:color w:val="333333"/>
          <w:sz w:val="30"/>
          <w:szCs w:val="30"/>
          <w:shd w:val="clear" w:color="auto" w:fill="FFFFFF"/>
        </w:rPr>
        <w:t>功能性聚酰亚胺特种高分子膜材料设计制备关键技术与应用</w:t>
      </w:r>
      <w:bookmarkEnd w:id="0"/>
    </w:p>
    <w:p>
      <w:pPr>
        <w:adjustRightInd w:val="0"/>
        <w:snapToGrid w:val="0"/>
        <w:spacing w:line="288" w:lineRule="auto"/>
        <w:jc w:val="left"/>
        <w:rPr>
          <w:rFonts w:ascii="宋体" w:hAnsi="宋体" w:cs="微软雅黑"/>
          <w:b/>
          <w:color w:val="333333"/>
          <w:sz w:val="30"/>
          <w:szCs w:val="30"/>
          <w:shd w:val="clear" w:color="auto" w:fill="FFFFFF"/>
        </w:rPr>
      </w:pPr>
      <w:r>
        <w:rPr>
          <w:rFonts w:hint="eastAsia" w:ascii="宋体" w:hAnsi="宋体" w:cs="微软雅黑"/>
          <w:b/>
          <w:color w:val="333333"/>
          <w:sz w:val="30"/>
          <w:szCs w:val="30"/>
          <w:shd w:val="clear" w:color="auto" w:fill="FFFFFF"/>
        </w:rPr>
        <w:t>提名单位：江苏省教育厅</w:t>
      </w:r>
    </w:p>
    <w:p>
      <w:pPr>
        <w:adjustRightInd w:val="0"/>
        <w:snapToGrid w:val="0"/>
        <w:spacing w:line="288" w:lineRule="auto"/>
        <w:jc w:val="left"/>
        <w:rPr>
          <w:rFonts w:ascii="宋体" w:hAnsi="宋体" w:cs="微软雅黑"/>
          <w:b/>
          <w:color w:val="333333"/>
          <w:sz w:val="30"/>
          <w:szCs w:val="30"/>
          <w:shd w:val="clear" w:color="auto" w:fill="FFFFFF"/>
        </w:rPr>
      </w:pPr>
      <w:r>
        <w:rPr>
          <w:rFonts w:hint="eastAsia" w:ascii="宋体" w:hAnsi="宋体" w:cs="微软雅黑"/>
          <w:b/>
          <w:color w:val="333333"/>
          <w:sz w:val="30"/>
          <w:szCs w:val="30"/>
          <w:shd w:val="clear" w:color="auto" w:fill="FFFFFF"/>
        </w:rPr>
        <w:t>主要完成人：汪称意、赵晓燕、朱冠南、陈文涛、李坚、任强、徐常、谭宗尚、曹世杰、陶正旺</w:t>
      </w:r>
    </w:p>
    <w:p>
      <w:pPr>
        <w:adjustRightInd w:val="0"/>
        <w:snapToGrid w:val="0"/>
        <w:spacing w:line="288" w:lineRule="auto"/>
        <w:jc w:val="left"/>
        <w:rPr>
          <w:rFonts w:ascii="宋体" w:hAnsi="宋体" w:cs="微软雅黑"/>
          <w:b/>
          <w:color w:val="333333"/>
          <w:sz w:val="30"/>
          <w:szCs w:val="30"/>
          <w:shd w:val="clear" w:color="auto" w:fill="FFFFFF"/>
        </w:rPr>
      </w:pPr>
      <w:r>
        <w:rPr>
          <w:rFonts w:hint="eastAsia" w:ascii="宋体" w:hAnsi="宋体" w:cs="微软雅黑"/>
          <w:b/>
          <w:color w:val="333333"/>
          <w:sz w:val="30"/>
          <w:szCs w:val="30"/>
          <w:shd w:val="clear" w:color="auto" w:fill="FFFFFF"/>
        </w:rPr>
        <w:t>完成单位：常州大学,江苏君华特种工程塑料制品有限公司，常州亚安新材料有限公司</w:t>
      </w:r>
    </w:p>
    <w:p>
      <w:pPr>
        <w:adjustRightInd w:val="0"/>
        <w:snapToGrid w:val="0"/>
        <w:spacing w:line="288" w:lineRule="auto"/>
        <w:jc w:val="left"/>
        <w:rPr>
          <w:rFonts w:ascii="宋体" w:hAnsi="宋体" w:cs="微软雅黑"/>
          <w:b/>
          <w:color w:val="333333"/>
          <w:sz w:val="30"/>
          <w:szCs w:val="30"/>
          <w:shd w:val="clear" w:color="auto" w:fill="FFFFFF"/>
        </w:rPr>
      </w:pPr>
      <w:r>
        <w:rPr>
          <w:rFonts w:hint="eastAsia" w:ascii="宋体" w:hAnsi="宋体" w:cs="微软雅黑"/>
          <w:b/>
          <w:color w:val="333333"/>
          <w:sz w:val="30"/>
          <w:szCs w:val="30"/>
          <w:shd w:val="clear" w:color="auto" w:fill="FFFFFF"/>
        </w:rPr>
        <w:t>代表性论文论著目录：</w:t>
      </w:r>
    </w:p>
    <w:p>
      <w:pPr>
        <w:adjustRightInd w:val="0"/>
        <w:snapToGrid w:val="0"/>
        <w:spacing w:line="360" w:lineRule="atLeast"/>
        <w:rPr>
          <w:rFonts w:eastAsia="宋体"/>
          <w:sz w:val="28"/>
          <w:szCs w:val="28"/>
        </w:rPr>
      </w:pPr>
      <w:r>
        <w:rPr>
          <w:rFonts w:hint="eastAsia" w:eastAsia="宋体"/>
          <w:sz w:val="28"/>
          <w:szCs w:val="28"/>
        </w:rPr>
        <w:t>（</w:t>
      </w:r>
      <w:r>
        <w:rPr>
          <w:rFonts w:eastAsia="宋体"/>
          <w:sz w:val="28"/>
          <w:szCs w:val="28"/>
        </w:rPr>
        <w:t>不超过</w:t>
      </w:r>
      <w:r>
        <w:rPr>
          <w:rFonts w:hint="eastAsia" w:eastAsia="宋体"/>
          <w:sz w:val="28"/>
          <w:szCs w:val="28"/>
        </w:rPr>
        <w:t>5</w:t>
      </w:r>
      <w:r>
        <w:rPr>
          <w:rFonts w:eastAsia="宋体"/>
          <w:sz w:val="28"/>
          <w:szCs w:val="28"/>
        </w:rPr>
        <w:t>篇</w:t>
      </w:r>
      <w:r>
        <w:rPr>
          <w:rFonts w:hint="eastAsia" w:eastAsia="宋体"/>
          <w:sz w:val="28"/>
          <w:szCs w:val="28"/>
        </w:rPr>
        <w:t>，其中中文论著和国内期刊不少于1/3</w:t>
      </w:r>
      <w:r>
        <w:rPr>
          <w:rFonts w:eastAsia="宋体"/>
          <w:sz w:val="28"/>
          <w:szCs w:val="28"/>
        </w:rPr>
        <w:t>）</w:t>
      </w:r>
    </w:p>
    <w:tbl>
      <w:tblPr>
        <w:tblStyle w:val="2"/>
        <w:tblW w:w="13207" w:type="dxa"/>
        <w:jc w:val="center"/>
        <w:tblLayout w:type="autofit"/>
        <w:tblCellMar>
          <w:top w:w="0" w:type="dxa"/>
          <w:left w:w="108" w:type="dxa"/>
          <w:bottom w:w="0" w:type="dxa"/>
          <w:right w:w="108" w:type="dxa"/>
        </w:tblCellMar>
      </w:tblPr>
      <w:tblGrid>
        <w:gridCol w:w="577"/>
        <w:gridCol w:w="4848"/>
        <w:gridCol w:w="1336"/>
        <w:gridCol w:w="1196"/>
        <w:gridCol w:w="967"/>
        <w:gridCol w:w="907"/>
        <w:gridCol w:w="851"/>
        <w:gridCol w:w="1134"/>
        <w:gridCol w:w="1391"/>
      </w:tblGrid>
      <w:tr>
        <w:tblPrEx>
          <w:tblCellMar>
            <w:top w:w="0" w:type="dxa"/>
            <w:left w:w="108" w:type="dxa"/>
            <w:bottom w:w="0" w:type="dxa"/>
            <w:right w:w="108" w:type="dxa"/>
          </w:tblCellMar>
        </w:tblPrEx>
        <w:trPr>
          <w:trHeight w:val="567"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序号</w:t>
            </w:r>
          </w:p>
        </w:tc>
        <w:tc>
          <w:tcPr>
            <w:tcW w:w="48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论文论著名称</w:t>
            </w:r>
          </w:p>
          <w:p>
            <w:pPr>
              <w:autoSpaceDE w:val="0"/>
              <w:autoSpaceDN w:val="0"/>
              <w:adjustRightInd w:val="0"/>
              <w:snapToGrid w:val="0"/>
              <w:spacing w:line="34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/刊名/作者</w:t>
            </w:r>
          </w:p>
        </w:tc>
        <w:tc>
          <w:tcPr>
            <w:tcW w:w="13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年卷页码（XX年XX卷XX页）</w:t>
            </w:r>
          </w:p>
        </w:tc>
        <w:tc>
          <w:tcPr>
            <w:tcW w:w="11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发表时间</w:t>
            </w:r>
          </w:p>
          <w:p>
            <w:pPr>
              <w:autoSpaceDE w:val="0"/>
              <w:autoSpaceDN w:val="0"/>
              <w:adjustRightInd w:val="0"/>
              <w:snapToGrid w:val="0"/>
              <w:spacing w:line="34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（年月日）</w:t>
            </w:r>
          </w:p>
        </w:tc>
        <w:tc>
          <w:tcPr>
            <w:tcW w:w="9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通讯</w:t>
            </w:r>
          </w:p>
          <w:p>
            <w:pPr>
              <w:autoSpaceDE w:val="0"/>
              <w:autoSpaceDN w:val="0"/>
              <w:adjustRightInd w:val="0"/>
              <w:snapToGrid w:val="0"/>
              <w:spacing w:line="34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作者</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第一作者</w:t>
            </w: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他引总次数</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检索数据库</w:t>
            </w:r>
          </w:p>
        </w:tc>
        <w:tc>
          <w:tcPr>
            <w:tcW w:w="13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是否</w:t>
            </w:r>
            <w:r>
              <w:rPr>
                <w:rFonts w:hint="eastAsia" w:ascii="Times New Roman" w:hAnsi="Times New Roman" w:eastAsia="宋体" w:cs="Times New Roman"/>
                <w:snapToGrid w:val="0"/>
                <w:kern w:val="0"/>
                <w:szCs w:val="21"/>
              </w:rPr>
              <w:t>中文论著或</w:t>
            </w:r>
            <w:r>
              <w:rPr>
                <w:rFonts w:ascii="Times New Roman" w:hAnsi="Times New Roman" w:eastAsia="宋体" w:cs="Times New Roman"/>
                <w:snapToGrid w:val="0"/>
                <w:kern w:val="0"/>
                <w:szCs w:val="21"/>
              </w:rPr>
              <w:t>国内</w:t>
            </w:r>
            <w:r>
              <w:rPr>
                <w:rFonts w:hint="eastAsia" w:ascii="Times New Roman" w:hAnsi="Times New Roman" w:eastAsia="宋体" w:cs="Times New Roman"/>
                <w:snapToGrid w:val="0"/>
                <w:kern w:val="0"/>
                <w:szCs w:val="21"/>
              </w:rPr>
              <w:t>期刊</w:t>
            </w:r>
          </w:p>
        </w:tc>
      </w:tr>
      <w:tr>
        <w:tblPrEx>
          <w:tblCellMar>
            <w:top w:w="0" w:type="dxa"/>
            <w:left w:w="108" w:type="dxa"/>
            <w:bottom w:w="0" w:type="dxa"/>
            <w:right w:w="108" w:type="dxa"/>
          </w:tblCellMar>
        </w:tblPrEx>
        <w:trPr>
          <w:trHeight w:val="567"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eastAsia="宋体" w:cs="Times New Roman"/>
                <w:snapToGrid w:val="0"/>
                <w:spacing w:val="-25"/>
                <w:kern w:val="0"/>
                <w:sz w:val="24"/>
              </w:rPr>
            </w:pPr>
            <w:r>
              <w:rPr>
                <w:rFonts w:hint="eastAsia" w:ascii="Times New Roman" w:hAnsi="Times New Roman" w:eastAsia="宋体" w:cs="Times New Roman"/>
                <w:snapToGrid w:val="0"/>
                <w:spacing w:val="-25"/>
                <w:kern w:val="0"/>
                <w:sz w:val="24"/>
              </w:rPr>
              <w:t>1</w:t>
            </w:r>
          </w:p>
        </w:tc>
        <w:tc>
          <w:tcPr>
            <w:tcW w:w="48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bCs/>
                <w:snapToGrid w:val="0"/>
                <w:kern w:val="0"/>
                <w:sz w:val="18"/>
                <w:szCs w:val="18"/>
              </w:rPr>
            </w:pPr>
            <w:r>
              <w:rPr>
                <w:rFonts w:ascii="Times New Roman" w:hAnsi="Times New Roman" w:eastAsia="宋体" w:cs="Times New Roman"/>
                <w:bCs/>
                <w:snapToGrid w:val="0"/>
                <w:kern w:val="0"/>
                <w:sz w:val="18"/>
                <w:szCs w:val="18"/>
              </w:rPr>
              <w:t xml:space="preserve">Fluorinated </w:t>
            </w:r>
            <w:r>
              <w:rPr>
                <w:rFonts w:hint="eastAsia" w:ascii="Times New Roman" w:hAnsi="Times New Roman" w:eastAsia="宋体" w:cs="Times New Roman"/>
                <w:bCs/>
                <w:snapToGrid w:val="0"/>
                <w:kern w:val="0"/>
                <w:sz w:val="18"/>
                <w:szCs w:val="18"/>
              </w:rPr>
              <w:t>p</w:t>
            </w:r>
            <w:r>
              <w:rPr>
                <w:rFonts w:ascii="Times New Roman" w:hAnsi="Times New Roman" w:eastAsia="宋体" w:cs="Times New Roman"/>
                <w:bCs/>
                <w:snapToGrid w:val="0"/>
                <w:kern w:val="0"/>
                <w:sz w:val="18"/>
                <w:szCs w:val="18"/>
              </w:rPr>
              <w:t xml:space="preserve">olyimide/POSS </w:t>
            </w:r>
            <w:r>
              <w:rPr>
                <w:rFonts w:hint="eastAsia" w:ascii="Times New Roman" w:hAnsi="Times New Roman" w:eastAsia="宋体" w:cs="Times New Roman"/>
                <w:bCs/>
                <w:snapToGrid w:val="0"/>
                <w:kern w:val="0"/>
                <w:sz w:val="18"/>
                <w:szCs w:val="18"/>
              </w:rPr>
              <w:t>h</w:t>
            </w:r>
            <w:r>
              <w:rPr>
                <w:rFonts w:ascii="Times New Roman" w:hAnsi="Times New Roman" w:eastAsia="宋体" w:cs="Times New Roman"/>
                <w:bCs/>
                <w:snapToGrid w:val="0"/>
                <w:kern w:val="0"/>
                <w:sz w:val="18"/>
                <w:szCs w:val="18"/>
              </w:rPr>
              <w:t xml:space="preserve">ybrid </w:t>
            </w:r>
            <w:r>
              <w:rPr>
                <w:rFonts w:hint="eastAsia" w:ascii="Times New Roman" w:hAnsi="Times New Roman" w:eastAsia="宋体" w:cs="Times New Roman"/>
                <w:bCs/>
                <w:snapToGrid w:val="0"/>
                <w:kern w:val="0"/>
                <w:sz w:val="18"/>
                <w:szCs w:val="18"/>
              </w:rPr>
              <w:t>p</w:t>
            </w:r>
            <w:r>
              <w:rPr>
                <w:rFonts w:ascii="Times New Roman" w:hAnsi="Times New Roman" w:eastAsia="宋体" w:cs="Times New Roman"/>
                <w:bCs/>
                <w:snapToGrid w:val="0"/>
                <w:kern w:val="0"/>
                <w:sz w:val="18"/>
                <w:szCs w:val="18"/>
              </w:rPr>
              <w:t xml:space="preserve">olymers with </w:t>
            </w:r>
            <w:r>
              <w:rPr>
                <w:rFonts w:hint="eastAsia" w:ascii="Times New Roman" w:hAnsi="Times New Roman" w:eastAsia="宋体" w:cs="Times New Roman"/>
                <w:bCs/>
                <w:snapToGrid w:val="0"/>
                <w:kern w:val="0"/>
                <w:sz w:val="18"/>
                <w:szCs w:val="18"/>
              </w:rPr>
              <w:t>h</w:t>
            </w:r>
            <w:r>
              <w:rPr>
                <w:rFonts w:ascii="Times New Roman" w:hAnsi="Times New Roman" w:eastAsia="宋体" w:cs="Times New Roman"/>
                <w:bCs/>
                <w:snapToGrid w:val="0"/>
                <w:kern w:val="0"/>
                <w:sz w:val="18"/>
                <w:szCs w:val="18"/>
              </w:rPr>
              <w:t xml:space="preserve">igh </w:t>
            </w:r>
            <w:r>
              <w:rPr>
                <w:rFonts w:hint="eastAsia" w:ascii="Times New Roman" w:hAnsi="Times New Roman" w:eastAsia="宋体" w:cs="Times New Roman"/>
                <w:bCs/>
                <w:snapToGrid w:val="0"/>
                <w:kern w:val="0"/>
                <w:sz w:val="18"/>
                <w:szCs w:val="18"/>
              </w:rPr>
              <w:t>s</w:t>
            </w:r>
            <w:r>
              <w:rPr>
                <w:rFonts w:ascii="Times New Roman" w:hAnsi="Times New Roman" w:eastAsia="宋体" w:cs="Times New Roman"/>
                <w:bCs/>
                <w:snapToGrid w:val="0"/>
                <w:kern w:val="0"/>
                <w:sz w:val="18"/>
                <w:szCs w:val="18"/>
              </w:rPr>
              <w:t>olubility and</w:t>
            </w:r>
            <w:r>
              <w:rPr>
                <w:rFonts w:hint="eastAsia" w:ascii="Times New Roman" w:hAnsi="Times New Roman" w:eastAsia="宋体" w:cs="Times New Roman"/>
                <w:bCs/>
                <w:snapToGrid w:val="0"/>
                <w:kern w:val="0"/>
                <w:sz w:val="18"/>
                <w:szCs w:val="18"/>
              </w:rPr>
              <w:t xml:space="preserve"> l</w:t>
            </w:r>
            <w:r>
              <w:rPr>
                <w:rFonts w:ascii="Times New Roman" w:hAnsi="Times New Roman" w:eastAsia="宋体" w:cs="Times New Roman"/>
                <w:bCs/>
                <w:snapToGrid w:val="0"/>
                <w:kern w:val="0"/>
                <w:sz w:val="18"/>
                <w:szCs w:val="18"/>
              </w:rPr>
              <w:t xml:space="preserve">ow </w:t>
            </w:r>
            <w:r>
              <w:rPr>
                <w:rFonts w:hint="eastAsia" w:ascii="Times New Roman" w:hAnsi="Times New Roman" w:eastAsia="宋体" w:cs="Times New Roman"/>
                <w:bCs/>
                <w:snapToGrid w:val="0"/>
                <w:kern w:val="0"/>
                <w:sz w:val="18"/>
                <w:szCs w:val="18"/>
              </w:rPr>
              <w:t>d</w:t>
            </w:r>
            <w:r>
              <w:rPr>
                <w:rFonts w:ascii="Times New Roman" w:hAnsi="Times New Roman" w:eastAsia="宋体" w:cs="Times New Roman"/>
                <w:bCs/>
                <w:snapToGrid w:val="0"/>
                <w:kern w:val="0"/>
                <w:sz w:val="18"/>
                <w:szCs w:val="18"/>
              </w:rPr>
              <w:t xml:space="preserve">ielectric </w:t>
            </w:r>
            <w:r>
              <w:rPr>
                <w:rFonts w:hint="eastAsia" w:ascii="Times New Roman" w:hAnsi="Times New Roman" w:eastAsia="宋体" w:cs="Times New Roman"/>
                <w:bCs/>
                <w:snapToGrid w:val="0"/>
                <w:kern w:val="0"/>
                <w:sz w:val="18"/>
                <w:szCs w:val="18"/>
              </w:rPr>
              <w:t>c</w:t>
            </w:r>
            <w:r>
              <w:rPr>
                <w:rFonts w:ascii="Times New Roman" w:hAnsi="Times New Roman" w:eastAsia="宋体" w:cs="Times New Roman"/>
                <w:bCs/>
                <w:snapToGrid w:val="0"/>
                <w:kern w:val="0"/>
                <w:sz w:val="18"/>
                <w:szCs w:val="18"/>
              </w:rPr>
              <w:t>onstant</w:t>
            </w:r>
            <w:r>
              <w:rPr>
                <w:rFonts w:hint="eastAsia" w:ascii="Times New Roman" w:hAnsi="Times New Roman" w:eastAsia="宋体" w:cs="Times New Roman"/>
                <w:bCs/>
                <w:snapToGrid w:val="0"/>
                <w:kern w:val="0"/>
                <w:sz w:val="18"/>
                <w:szCs w:val="18"/>
              </w:rPr>
              <w:t xml:space="preserve"> / </w:t>
            </w:r>
            <w:r>
              <w:rPr>
                <w:rFonts w:ascii="Times New Roman" w:hAnsi="Times New Roman" w:eastAsia="宋体" w:cs="Times New Roman"/>
                <w:bCs/>
                <w:iCs/>
                <w:snapToGrid w:val="0"/>
                <w:kern w:val="0"/>
                <w:sz w:val="18"/>
                <w:szCs w:val="18"/>
              </w:rPr>
              <w:t>Chinese Journal of Polymer Science</w:t>
            </w:r>
            <w:r>
              <w:rPr>
                <w:rFonts w:hint="eastAsia" w:ascii="Times New Roman" w:hAnsi="Times New Roman" w:eastAsia="宋体" w:cs="Times New Roman"/>
                <w:bCs/>
                <w:iCs/>
                <w:snapToGrid w:val="0"/>
                <w:kern w:val="0"/>
                <w:sz w:val="18"/>
                <w:szCs w:val="18"/>
              </w:rPr>
              <w:t xml:space="preserve">（国内期刊） / </w:t>
            </w:r>
            <w:r>
              <w:rPr>
                <w:rFonts w:ascii="Times New Roman" w:hAnsi="Times New Roman" w:eastAsia="宋体" w:cs="Times New Roman"/>
                <w:bCs/>
                <w:iCs/>
                <w:snapToGrid w:val="0"/>
                <w:kern w:val="0"/>
                <w:sz w:val="18"/>
                <w:szCs w:val="18"/>
              </w:rPr>
              <w:t>汪称意、陈文涛、徐常、赵晓燕、李坚</w:t>
            </w:r>
          </w:p>
        </w:tc>
        <w:tc>
          <w:tcPr>
            <w:tcW w:w="13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iCs/>
                <w:snapToGrid w:val="0"/>
                <w:kern w:val="0"/>
                <w:szCs w:val="21"/>
              </w:rPr>
              <w:t xml:space="preserve">2016, </w:t>
            </w:r>
            <w:r>
              <w:rPr>
                <w:rFonts w:hint="eastAsia" w:ascii="Times New Roman" w:hAnsi="Times New Roman" w:eastAsia="宋体" w:cs="Times New Roman"/>
                <w:iCs/>
                <w:snapToGrid w:val="0"/>
                <w:kern w:val="0"/>
                <w:szCs w:val="21"/>
              </w:rPr>
              <w:t xml:space="preserve">34: </w:t>
            </w:r>
            <w:r>
              <w:rPr>
                <w:rFonts w:ascii="Times New Roman" w:hAnsi="Times New Roman" w:eastAsia="宋体" w:cs="Times New Roman"/>
                <w:iCs/>
                <w:snapToGrid w:val="0"/>
                <w:kern w:val="0"/>
                <w:szCs w:val="21"/>
              </w:rPr>
              <w:t>1363</w:t>
            </w:r>
            <w:r>
              <w:rPr>
                <w:rFonts w:hint="eastAsia" w:ascii="Times New Roman" w:hAnsi="Times New Roman" w:eastAsia="宋体" w:cs="Times New Roman"/>
                <w:snapToGrid w:val="0"/>
                <w:kern w:val="0"/>
                <w:szCs w:val="21"/>
              </w:rPr>
              <w:t>-</w:t>
            </w:r>
            <w:r>
              <w:rPr>
                <w:rFonts w:ascii="Times New Roman" w:hAnsi="Times New Roman" w:eastAsia="宋体" w:cs="Times New Roman"/>
                <w:iCs/>
                <w:snapToGrid w:val="0"/>
                <w:kern w:val="0"/>
                <w:szCs w:val="21"/>
              </w:rPr>
              <w:t>1372</w:t>
            </w:r>
          </w:p>
        </w:tc>
        <w:tc>
          <w:tcPr>
            <w:tcW w:w="11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2016-</w:t>
            </w:r>
            <w:r>
              <w:rPr>
                <w:rFonts w:hint="eastAsia" w:ascii="Times New Roman" w:hAnsi="Times New Roman" w:eastAsia="宋体" w:cs="Times New Roman"/>
                <w:snapToGrid w:val="0"/>
                <w:kern w:val="0"/>
                <w:szCs w:val="21"/>
              </w:rPr>
              <w:t>11</w:t>
            </w:r>
            <w:r>
              <w:rPr>
                <w:rFonts w:ascii="Times New Roman" w:hAnsi="Times New Roman" w:eastAsia="宋体" w:cs="Times New Roman"/>
                <w:snapToGrid w:val="0"/>
                <w:kern w:val="0"/>
                <w:szCs w:val="21"/>
              </w:rPr>
              <w:t>-01</w:t>
            </w:r>
          </w:p>
        </w:tc>
        <w:tc>
          <w:tcPr>
            <w:tcW w:w="9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汪称意、赵晓燕</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汪称意</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1"/>
              </w:rPr>
            </w:pPr>
            <w:r>
              <w:rPr>
                <w:rFonts w:ascii="Times New Roman" w:hAnsi="Times New Roman" w:eastAsia="宋体" w:cs="Times New Roman"/>
                <w:szCs w:val="21"/>
              </w:rPr>
              <w:t>45</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Web of Science、</w:t>
            </w:r>
          </w:p>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CNKI中国引文数据库</w:t>
            </w:r>
          </w:p>
        </w:tc>
        <w:tc>
          <w:tcPr>
            <w:tcW w:w="13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是</w:t>
            </w:r>
          </w:p>
        </w:tc>
      </w:tr>
      <w:tr>
        <w:tblPrEx>
          <w:tblCellMar>
            <w:top w:w="0" w:type="dxa"/>
            <w:left w:w="108" w:type="dxa"/>
            <w:bottom w:w="0" w:type="dxa"/>
            <w:right w:w="108" w:type="dxa"/>
          </w:tblCellMar>
        </w:tblPrEx>
        <w:trPr>
          <w:trHeight w:val="567"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eastAsia="宋体" w:cs="Times New Roman"/>
                <w:snapToGrid w:val="0"/>
                <w:spacing w:val="-25"/>
                <w:kern w:val="0"/>
                <w:sz w:val="24"/>
              </w:rPr>
            </w:pPr>
            <w:r>
              <w:rPr>
                <w:rFonts w:hint="eastAsia" w:ascii="Times New Roman" w:hAnsi="Times New Roman" w:eastAsia="宋体" w:cs="Times New Roman"/>
                <w:snapToGrid w:val="0"/>
                <w:spacing w:val="-25"/>
                <w:kern w:val="0"/>
                <w:sz w:val="24"/>
              </w:rPr>
              <w:t>2</w:t>
            </w:r>
          </w:p>
        </w:tc>
        <w:tc>
          <w:tcPr>
            <w:tcW w:w="48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New fluorinated poly(ether sulfone imide)s with high thermal</w:t>
            </w:r>
            <w:r>
              <w:rPr>
                <w:rFonts w:hint="eastAsia" w:ascii="Times New Roman" w:hAnsi="Times New Roman" w:eastAsia="宋体" w:cs="Times New Roman"/>
                <w:snapToGrid w:val="0"/>
                <w:kern w:val="0"/>
                <w:sz w:val="18"/>
                <w:szCs w:val="18"/>
              </w:rPr>
              <w:t xml:space="preserve"> </w:t>
            </w:r>
            <w:r>
              <w:rPr>
                <w:rFonts w:ascii="Times New Roman" w:hAnsi="Times New Roman" w:eastAsia="宋体" w:cs="Times New Roman"/>
                <w:snapToGrid w:val="0"/>
                <w:kern w:val="0"/>
                <w:sz w:val="18"/>
                <w:szCs w:val="18"/>
              </w:rPr>
              <w:t>stability and low dielectric constant</w:t>
            </w:r>
            <w:r>
              <w:rPr>
                <w:rFonts w:hint="eastAsia" w:ascii="Times New Roman" w:hAnsi="Times New Roman" w:eastAsia="宋体" w:cs="Times New Roman"/>
                <w:snapToGrid w:val="0"/>
                <w:kern w:val="0"/>
                <w:sz w:val="18"/>
                <w:szCs w:val="18"/>
              </w:rPr>
              <w:t xml:space="preserve"> / </w:t>
            </w:r>
            <w:r>
              <w:rPr>
                <w:rFonts w:ascii="Times New Roman" w:hAnsi="Times New Roman" w:eastAsia="宋体" w:cs="Times New Roman"/>
                <w:snapToGrid w:val="0"/>
                <w:kern w:val="0"/>
                <w:sz w:val="18"/>
                <w:szCs w:val="18"/>
              </w:rPr>
              <w:t>Materials Chemistry and Physics</w:t>
            </w:r>
            <w:r>
              <w:rPr>
                <w:rFonts w:hint="eastAsia" w:ascii="Times New Roman" w:hAnsi="Times New Roman" w:eastAsia="宋体" w:cs="Times New Roman"/>
                <w:snapToGrid w:val="0"/>
                <w:kern w:val="0"/>
                <w:sz w:val="18"/>
                <w:szCs w:val="18"/>
              </w:rPr>
              <w:t xml:space="preserve"> / </w:t>
            </w:r>
            <w:r>
              <w:rPr>
                <w:rFonts w:ascii="Times New Roman" w:hAnsi="Times New Roman" w:eastAsia="宋体" w:cs="Times New Roman"/>
                <w:snapToGrid w:val="0"/>
                <w:kern w:val="0"/>
                <w:sz w:val="18"/>
                <w:szCs w:val="18"/>
              </w:rPr>
              <w:t>汪称意、陈文涛、陈云云、赵晓燕、李坚、任强</w:t>
            </w:r>
          </w:p>
        </w:tc>
        <w:tc>
          <w:tcPr>
            <w:tcW w:w="13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2014</w:t>
            </w:r>
            <w:r>
              <w:rPr>
                <w:rFonts w:hint="eastAsia" w:ascii="Times New Roman" w:hAnsi="Times New Roman" w:eastAsia="宋体" w:cs="Times New Roman"/>
                <w:snapToGrid w:val="0"/>
                <w:kern w:val="0"/>
                <w:szCs w:val="21"/>
              </w:rPr>
              <w:t>, 143:</w:t>
            </w:r>
            <w:r>
              <w:rPr>
                <w:rFonts w:ascii="Times New Roman" w:hAnsi="Times New Roman" w:eastAsia="宋体" w:cs="Times New Roman"/>
                <w:snapToGrid w:val="0"/>
                <w:kern w:val="0"/>
                <w:szCs w:val="21"/>
              </w:rPr>
              <w:t xml:space="preserve"> 773</w:t>
            </w:r>
            <w:r>
              <w:rPr>
                <w:rFonts w:hint="eastAsia" w:ascii="Times New Roman" w:hAnsi="Times New Roman" w:eastAsia="宋体" w:cs="Times New Roman"/>
                <w:snapToGrid w:val="0"/>
                <w:kern w:val="0"/>
                <w:szCs w:val="21"/>
              </w:rPr>
              <w:t>-</w:t>
            </w:r>
            <w:r>
              <w:rPr>
                <w:rFonts w:ascii="Times New Roman" w:hAnsi="Times New Roman" w:eastAsia="宋体" w:cs="Times New Roman"/>
                <w:snapToGrid w:val="0"/>
                <w:kern w:val="0"/>
                <w:szCs w:val="21"/>
              </w:rPr>
              <w:t>778</w:t>
            </w:r>
          </w:p>
        </w:tc>
        <w:tc>
          <w:tcPr>
            <w:tcW w:w="11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2014-01-01</w:t>
            </w:r>
          </w:p>
        </w:tc>
        <w:tc>
          <w:tcPr>
            <w:tcW w:w="9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汪称意</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汪称意</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1"/>
              </w:rPr>
            </w:pPr>
            <w:r>
              <w:rPr>
                <w:rFonts w:ascii="Times New Roman" w:hAnsi="Times New Roman" w:eastAsia="宋体" w:cs="Times New Roman"/>
                <w:szCs w:val="21"/>
              </w:rPr>
              <w:t>25</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Web of Science</w:t>
            </w:r>
          </w:p>
        </w:tc>
        <w:tc>
          <w:tcPr>
            <w:tcW w:w="13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否</w:t>
            </w:r>
          </w:p>
        </w:tc>
      </w:tr>
      <w:tr>
        <w:tblPrEx>
          <w:tblCellMar>
            <w:top w:w="0" w:type="dxa"/>
            <w:left w:w="108" w:type="dxa"/>
            <w:bottom w:w="0" w:type="dxa"/>
            <w:right w:w="108" w:type="dxa"/>
          </w:tblCellMar>
        </w:tblPrEx>
        <w:trPr>
          <w:trHeight w:val="567"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eastAsia="宋体" w:cs="Times New Roman"/>
                <w:snapToGrid w:val="0"/>
                <w:spacing w:val="-25"/>
                <w:kern w:val="0"/>
                <w:sz w:val="24"/>
              </w:rPr>
            </w:pPr>
            <w:r>
              <w:rPr>
                <w:rFonts w:hint="eastAsia" w:ascii="Times New Roman" w:hAnsi="Times New Roman" w:eastAsia="宋体" w:cs="Times New Roman"/>
                <w:snapToGrid w:val="0"/>
                <w:spacing w:val="-25"/>
                <w:kern w:val="0"/>
                <w:sz w:val="24"/>
              </w:rPr>
              <w:t>3</w:t>
            </w:r>
          </w:p>
        </w:tc>
        <w:tc>
          <w:tcPr>
            <w:tcW w:w="48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Synthesis and properties of new fluorene-based polyimides</w:t>
            </w:r>
            <w:r>
              <w:rPr>
                <w:rFonts w:hint="eastAsia" w:ascii="Times New Roman" w:hAnsi="Times New Roman" w:eastAsia="宋体" w:cs="Times New Roman"/>
                <w:snapToGrid w:val="0"/>
                <w:kern w:val="0"/>
                <w:sz w:val="18"/>
                <w:szCs w:val="18"/>
              </w:rPr>
              <w:t xml:space="preserve"> </w:t>
            </w:r>
            <w:r>
              <w:rPr>
                <w:rFonts w:ascii="Times New Roman" w:hAnsi="Times New Roman" w:eastAsia="宋体" w:cs="Times New Roman"/>
                <w:snapToGrid w:val="0"/>
                <w:kern w:val="0"/>
                <w:sz w:val="18"/>
                <w:szCs w:val="18"/>
              </w:rPr>
              <w:t>containing trifluoromethyl and isopropyl substituents</w:t>
            </w:r>
            <w:r>
              <w:rPr>
                <w:rFonts w:hint="eastAsia" w:ascii="Times New Roman" w:hAnsi="Times New Roman" w:eastAsia="宋体" w:cs="Times New Roman"/>
                <w:snapToGrid w:val="0"/>
                <w:kern w:val="0"/>
                <w:sz w:val="18"/>
                <w:szCs w:val="18"/>
              </w:rPr>
              <w:t xml:space="preserve"> / </w:t>
            </w:r>
            <w:r>
              <w:rPr>
                <w:rFonts w:ascii="Times New Roman" w:hAnsi="Times New Roman" w:eastAsia="宋体" w:cs="Times New Roman"/>
                <w:snapToGrid w:val="0"/>
                <w:kern w:val="0"/>
                <w:sz w:val="18"/>
                <w:szCs w:val="18"/>
              </w:rPr>
              <w:t>Materials Chemistry and Physics</w:t>
            </w:r>
            <w:r>
              <w:rPr>
                <w:rFonts w:hint="eastAsia" w:ascii="Times New Roman" w:hAnsi="Times New Roman" w:eastAsia="宋体" w:cs="Times New Roman"/>
                <w:snapToGrid w:val="0"/>
                <w:kern w:val="0"/>
                <w:sz w:val="18"/>
                <w:szCs w:val="18"/>
              </w:rPr>
              <w:t xml:space="preserve"> / </w:t>
            </w:r>
            <w:r>
              <w:rPr>
                <w:rFonts w:ascii="Times New Roman" w:hAnsi="Times New Roman" w:eastAsia="宋体" w:cs="Times New Roman"/>
                <w:snapToGrid w:val="0"/>
                <w:kern w:val="0"/>
                <w:sz w:val="18"/>
                <w:szCs w:val="18"/>
              </w:rPr>
              <w:t>汪称意、陈文涛、陈云云、赵晓燕、李坚、任强</w:t>
            </w:r>
          </w:p>
        </w:tc>
        <w:tc>
          <w:tcPr>
            <w:tcW w:w="13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2014</w:t>
            </w:r>
            <w:r>
              <w:rPr>
                <w:rFonts w:hint="eastAsia" w:ascii="Times New Roman" w:hAnsi="Times New Roman" w:eastAsia="宋体" w:cs="Times New Roman"/>
                <w:snapToGrid w:val="0"/>
                <w:kern w:val="0"/>
                <w:szCs w:val="21"/>
              </w:rPr>
              <w:t xml:space="preserve">, 144: </w:t>
            </w:r>
            <w:r>
              <w:rPr>
                <w:rFonts w:ascii="Times New Roman" w:hAnsi="Times New Roman" w:eastAsia="宋体" w:cs="Times New Roman"/>
                <w:snapToGrid w:val="0"/>
                <w:kern w:val="0"/>
                <w:szCs w:val="21"/>
              </w:rPr>
              <w:t>553</w:t>
            </w:r>
            <w:r>
              <w:rPr>
                <w:rFonts w:hint="eastAsia" w:ascii="Times New Roman" w:hAnsi="Times New Roman" w:eastAsia="宋体" w:cs="Times New Roman"/>
                <w:snapToGrid w:val="0"/>
                <w:kern w:val="0"/>
                <w:szCs w:val="21"/>
              </w:rPr>
              <w:t>-</w:t>
            </w:r>
            <w:r>
              <w:rPr>
                <w:rFonts w:ascii="Times New Roman" w:hAnsi="Times New Roman" w:eastAsia="宋体" w:cs="Times New Roman"/>
                <w:snapToGrid w:val="0"/>
                <w:kern w:val="0"/>
                <w:szCs w:val="21"/>
              </w:rPr>
              <w:t>559</w:t>
            </w:r>
          </w:p>
        </w:tc>
        <w:tc>
          <w:tcPr>
            <w:tcW w:w="11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2014-03-01</w:t>
            </w:r>
          </w:p>
        </w:tc>
        <w:tc>
          <w:tcPr>
            <w:tcW w:w="9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汪称意</w:t>
            </w:r>
            <w:r>
              <w:rPr>
                <w:rFonts w:hint="eastAsia" w:ascii="Times New Roman" w:hAnsi="Times New Roman" w:eastAsia="宋体" w:cs="Times New Roman"/>
                <w:snapToGrid w:val="0"/>
                <w:kern w:val="0"/>
                <w:szCs w:val="21"/>
              </w:rPr>
              <w:t>、赵晓燕</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汪称意</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1"/>
              </w:rPr>
            </w:pPr>
            <w:r>
              <w:rPr>
                <w:rFonts w:ascii="Times New Roman" w:hAnsi="Times New Roman" w:eastAsia="宋体" w:cs="Times New Roman"/>
                <w:szCs w:val="21"/>
              </w:rPr>
              <w:t>20</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Web of Science</w:t>
            </w:r>
          </w:p>
        </w:tc>
        <w:tc>
          <w:tcPr>
            <w:tcW w:w="13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否</w:t>
            </w:r>
          </w:p>
        </w:tc>
      </w:tr>
      <w:tr>
        <w:tblPrEx>
          <w:tblCellMar>
            <w:top w:w="0" w:type="dxa"/>
            <w:left w:w="108" w:type="dxa"/>
            <w:bottom w:w="0" w:type="dxa"/>
            <w:right w:w="108" w:type="dxa"/>
          </w:tblCellMar>
        </w:tblPrEx>
        <w:trPr>
          <w:trHeight w:val="567"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eastAsia="宋体" w:cs="Times New Roman"/>
                <w:snapToGrid w:val="0"/>
                <w:spacing w:val="-25"/>
                <w:kern w:val="0"/>
                <w:sz w:val="24"/>
              </w:rPr>
            </w:pPr>
            <w:r>
              <w:rPr>
                <w:rFonts w:hint="eastAsia" w:ascii="Times New Roman" w:hAnsi="Times New Roman" w:eastAsia="宋体" w:cs="Times New Roman"/>
                <w:snapToGrid w:val="0"/>
                <w:spacing w:val="-25"/>
                <w:kern w:val="0"/>
                <w:sz w:val="24"/>
              </w:rPr>
              <w:t>4</w:t>
            </w:r>
          </w:p>
        </w:tc>
        <w:tc>
          <w:tcPr>
            <w:tcW w:w="48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Synthesis and properties of fluorinated polyimides</w:t>
            </w:r>
            <w:r>
              <w:rPr>
                <w:rFonts w:hint="eastAsia" w:ascii="Times New Roman" w:hAnsi="Times New Roman" w:eastAsia="宋体" w:cs="Times New Roman"/>
                <w:snapToGrid w:val="0"/>
                <w:kern w:val="0"/>
                <w:sz w:val="18"/>
                <w:szCs w:val="18"/>
              </w:rPr>
              <w:t xml:space="preserve"> </w:t>
            </w:r>
            <w:r>
              <w:rPr>
                <w:rFonts w:ascii="Times New Roman" w:hAnsi="Times New Roman" w:eastAsia="宋体" w:cs="Times New Roman"/>
                <w:snapToGrid w:val="0"/>
                <w:kern w:val="0"/>
                <w:sz w:val="18"/>
                <w:szCs w:val="18"/>
              </w:rPr>
              <w:t>with multi-bulky pendant groups</w:t>
            </w:r>
            <w:r>
              <w:rPr>
                <w:rFonts w:hint="eastAsia" w:ascii="Times New Roman" w:hAnsi="Times New Roman" w:eastAsia="宋体" w:cs="Times New Roman"/>
                <w:snapToGrid w:val="0"/>
                <w:kern w:val="0"/>
                <w:sz w:val="18"/>
                <w:szCs w:val="18"/>
              </w:rPr>
              <w:t xml:space="preserve"> / </w:t>
            </w:r>
            <w:r>
              <w:rPr>
                <w:rFonts w:ascii="Times New Roman" w:hAnsi="Times New Roman" w:eastAsia="宋体" w:cs="Times New Roman"/>
                <w:snapToGrid w:val="0"/>
                <w:kern w:val="0"/>
                <w:sz w:val="18"/>
                <w:szCs w:val="18"/>
              </w:rPr>
              <w:t>RSC advances</w:t>
            </w:r>
            <w:r>
              <w:rPr>
                <w:rFonts w:hint="eastAsia" w:ascii="Times New Roman" w:hAnsi="Times New Roman" w:eastAsia="宋体" w:cs="Times New Roman"/>
                <w:snapToGrid w:val="0"/>
                <w:kern w:val="0"/>
                <w:sz w:val="18"/>
                <w:szCs w:val="18"/>
              </w:rPr>
              <w:t xml:space="preserve"> / </w:t>
            </w:r>
            <w:r>
              <w:rPr>
                <w:rFonts w:ascii="Times New Roman" w:hAnsi="Times New Roman" w:eastAsia="宋体" w:cs="Times New Roman"/>
                <w:snapToGrid w:val="0"/>
                <w:kern w:val="0"/>
                <w:sz w:val="18"/>
                <w:szCs w:val="18"/>
              </w:rPr>
              <w:t>汪称意，曹世杰，陈文涛，徐常，赵晓燕，李坚，任强</w:t>
            </w:r>
          </w:p>
        </w:tc>
        <w:tc>
          <w:tcPr>
            <w:tcW w:w="13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2017, 7</w:t>
            </w:r>
            <w:r>
              <w:rPr>
                <w:rFonts w:hint="eastAsia" w:ascii="Times New Roman" w:hAnsi="Times New Roman" w:eastAsia="宋体" w:cs="Times New Roman"/>
                <w:snapToGrid w:val="0"/>
                <w:kern w:val="0"/>
                <w:szCs w:val="21"/>
              </w:rPr>
              <w:t>:</w:t>
            </w:r>
            <w:r>
              <w:rPr>
                <w:rFonts w:ascii="Times New Roman" w:hAnsi="Times New Roman" w:eastAsia="宋体" w:cs="Times New Roman"/>
                <w:snapToGrid w:val="0"/>
                <w:kern w:val="0"/>
                <w:szCs w:val="21"/>
              </w:rPr>
              <w:t xml:space="preserve"> 26420</w:t>
            </w:r>
            <w:r>
              <w:rPr>
                <w:rFonts w:hint="eastAsia" w:ascii="Times New Roman" w:hAnsi="Times New Roman" w:eastAsia="宋体" w:cs="Times New Roman"/>
                <w:snapToGrid w:val="0"/>
                <w:kern w:val="0"/>
                <w:szCs w:val="21"/>
              </w:rPr>
              <w:t>-</w:t>
            </w:r>
            <w:r>
              <w:rPr>
                <w:rFonts w:ascii="Times New Roman" w:hAnsi="Times New Roman" w:eastAsia="宋体" w:cs="Times New Roman"/>
                <w:snapToGrid w:val="0"/>
                <w:kern w:val="0"/>
                <w:szCs w:val="21"/>
              </w:rPr>
              <w:t>26427</w:t>
            </w:r>
          </w:p>
        </w:tc>
        <w:tc>
          <w:tcPr>
            <w:tcW w:w="11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2017-0</w:t>
            </w:r>
            <w:r>
              <w:rPr>
                <w:rFonts w:hint="eastAsia" w:ascii="Times New Roman" w:hAnsi="Times New Roman" w:eastAsia="宋体" w:cs="Times New Roman"/>
                <w:snapToGrid w:val="0"/>
                <w:kern w:val="0"/>
                <w:szCs w:val="21"/>
              </w:rPr>
              <w:t>5</w:t>
            </w:r>
            <w:r>
              <w:rPr>
                <w:rFonts w:ascii="Times New Roman" w:hAnsi="Times New Roman" w:eastAsia="宋体" w:cs="Times New Roman"/>
                <w:snapToGrid w:val="0"/>
                <w:kern w:val="0"/>
                <w:szCs w:val="21"/>
              </w:rPr>
              <w:t>-01</w:t>
            </w:r>
          </w:p>
        </w:tc>
        <w:tc>
          <w:tcPr>
            <w:tcW w:w="9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汪称意、赵晓燕</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汪称意</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1"/>
              </w:rPr>
            </w:pPr>
            <w:r>
              <w:rPr>
                <w:rFonts w:ascii="Times New Roman" w:hAnsi="Times New Roman" w:eastAsia="宋体" w:cs="Times New Roman"/>
                <w:szCs w:val="21"/>
              </w:rPr>
              <w:t>22</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Web of Science</w:t>
            </w:r>
          </w:p>
        </w:tc>
        <w:tc>
          <w:tcPr>
            <w:tcW w:w="13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否</w:t>
            </w:r>
          </w:p>
        </w:tc>
      </w:tr>
      <w:tr>
        <w:tblPrEx>
          <w:tblCellMar>
            <w:top w:w="0" w:type="dxa"/>
            <w:left w:w="108" w:type="dxa"/>
            <w:bottom w:w="0" w:type="dxa"/>
            <w:right w:w="108" w:type="dxa"/>
          </w:tblCellMar>
        </w:tblPrEx>
        <w:trPr>
          <w:trHeight w:val="567"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eastAsia="宋体" w:cs="Times New Roman"/>
                <w:snapToGrid w:val="0"/>
                <w:spacing w:val="-25"/>
                <w:kern w:val="0"/>
                <w:sz w:val="24"/>
              </w:rPr>
            </w:pPr>
            <w:r>
              <w:rPr>
                <w:rFonts w:ascii="Times New Roman" w:hAnsi="Times New Roman" w:eastAsia="宋体" w:cs="Times New Roman"/>
                <w:snapToGrid w:val="0"/>
                <w:spacing w:val="-25"/>
                <w:kern w:val="0"/>
                <w:sz w:val="24"/>
              </w:rPr>
              <w:t>5</w:t>
            </w:r>
          </w:p>
        </w:tc>
        <w:tc>
          <w:tcPr>
            <w:tcW w:w="48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bCs/>
                <w:snapToGrid w:val="0"/>
                <w:kern w:val="0"/>
                <w:sz w:val="18"/>
                <w:szCs w:val="18"/>
              </w:rPr>
            </w:pPr>
            <w:r>
              <w:rPr>
                <w:rFonts w:hint="eastAsia" w:ascii="Times New Roman" w:hAnsi="Times New Roman" w:eastAsia="宋体" w:cs="Times New Roman"/>
                <w:bCs/>
                <w:snapToGrid w:val="0"/>
                <w:kern w:val="0"/>
                <w:sz w:val="18"/>
                <w:szCs w:val="18"/>
              </w:rPr>
              <w:t>一种含氟芳香二胺及其聚砜酰亚胺的合成与表征 / 高分子学报</w:t>
            </w:r>
            <w:r>
              <w:rPr>
                <w:rFonts w:hint="eastAsia" w:ascii="Times New Roman" w:hAnsi="Times New Roman" w:eastAsia="宋体" w:cs="Times New Roman"/>
                <w:snapToGrid w:val="0"/>
                <w:kern w:val="0"/>
                <w:sz w:val="18"/>
                <w:szCs w:val="18"/>
              </w:rPr>
              <w:t>（国内期刊） / 陈文涛、</w:t>
            </w:r>
            <w:r>
              <w:rPr>
                <w:rFonts w:ascii="Times New Roman" w:hAnsi="Times New Roman" w:eastAsia="宋体" w:cs="Times New Roman"/>
                <w:snapToGrid w:val="0"/>
                <w:kern w:val="0"/>
                <w:sz w:val="18"/>
                <w:szCs w:val="18"/>
              </w:rPr>
              <w:t>汪称意、陈云云、赵晓燕、</w:t>
            </w:r>
            <w:r>
              <w:rPr>
                <w:rFonts w:hint="eastAsia" w:ascii="Times New Roman" w:hAnsi="Times New Roman" w:eastAsia="宋体" w:cs="Times New Roman"/>
                <w:snapToGrid w:val="0"/>
                <w:kern w:val="0"/>
                <w:sz w:val="18"/>
                <w:szCs w:val="18"/>
              </w:rPr>
              <w:t>李坚、任强</w:t>
            </w:r>
          </w:p>
        </w:tc>
        <w:tc>
          <w:tcPr>
            <w:tcW w:w="13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201</w:t>
            </w:r>
            <w:r>
              <w:rPr>
                <w:rFonts w:hint="eastAsia" w:ascii="Times New Roman" w:hAnsi="Times New Roman" w:eastAsia="宋体" w:cs="Times New Roman"/>
                <w:snapToGrid w:val="0"/>
                <w:kern w:val="0"/>
                <w:szCs w:val="21"/>
              </w:rPr>
              <w:t>4</w:t>
            </w:r>
            <w:r>
              <w:rPr>
                <w:rFonts w:ascii="Times New Roman" w:hAnsi="Times New Roman" w:eastAsia="宋体" w:cs="Times New Roman"/>
                <w:snapToGrid w:val="0"/>
                <w:kern w:val="0"/>
                <w:szCs w:val="21"/>
              </w:rPr>
              <w:t xml:space="preserve">, </w:t>
            </w:r>
            <w:r>
              <w:rPr>
                <w:rFonts w:hint="eastAsia" w:ascii="Times New Roman" w:hAnsi="Times New Roman" w:eastAsia="宋体" w:cs="Times New Roman"/>
                <w:snapToGrid w:val="0"/>
                <w:kern w:val="0"/>
                <w:szCs w:val="21"/>
              </w:rPr>
              <w:t xml:space="preserve">(2): </w:t>
            </w:r>
            <w:r>
              <w:rPr>
                <w:rFonts w:ascii="Times New Roman" w:hAnsi="Times New Roman" w:eastAsia="宋体" w:cs="Times New Roman"/>
                <w:snapToGrid w:val="0"/>
                <w:kern w:val="0"/>
                <w:szCs w:val="21"/>
              </w:rPr>
              <w:t>2</w:t>
            </w:r>
            <w:r>
              <w:rPr>
                <w:rFonts w:hint="eastAsia" w:ascii="Times New Roman" w:hAnsi="Times New Roman" w:eastAsia="宋体" w:cs="Times New Roman"/>
                <w:snapToGrid w:val="0"/>
                <w:kern w:val="0"/>
                <w:szCs w:val="21"/>
              </w:rPr>
              <w:t>26-</w:t>
            </w:r>
            <w:r>
              <w:rPr>
                <w:rFonts w:ascii="Times New Roman" w:hAnsi="Times New Roman" w:eastAsia="宋体" w:cs="Times New Roman"/>
                <w:snapToGrid w:val="0"/>
                <w:kern w:val="0"/>
                <w:szCs w:val="21"/>
              </w:rPr>
              <w:t>2</w:t>
            </w:r>
            <w:r>
              <w:rPr>
                <w:rFonts w:hint="eastAsia" w:ascii="Times New Roman" w:hAnsi="Times New Roman" w:eastAsia="宋体" w:cs="Times New Roman"/>
                <w:snapToGrid w:val="0"/>
                <w:kern w:val="0"/>
                <w:szCs w:val="21"/>
              </w:rPr>
              <w:t>32</w:t>
            </w:r>
          </w:p>
        </w:tc>
        <w:tc>
          <w:tcPr>
            <w:tcW w:w="11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201</w:t>
            </w:r>
            <w:r>
              <w:rPr>
                <w:rFonts w:hint="eastAsia" w:ascii="Times New Roman" w:hAnsi="Times New Roman" w:eastAsia="宋体" w:cs="Times New Roman"/>
                <w:snapToGrid w:val="0"/>
                <w:kern w:val="0"/>
                <w:szCs w:val="21"/>
              </w:rPr>
              <w:t>4</w:t>
            </w:r>
            <w:r>
              <w:rPr>
                <w:rFonts w:ascii="Times New Roman" w:hAnsi="Times New Roman" w:eastAsia="宋体" w:cs="Times New Roman"/>
                <w:snapToGrid w:val="0"/>
                <w:kern w:val="0"/>
                <w:szCs w:val="21"/>
              </w:rPr>
              <w:t>-0</w:t>
            </w:r>
            <w:r>
              <w:rPr>
                <w:rFonts w:hint="eastAsia" w:ascii="Times New Roman" w:hAnsi="Times New Roman" w:eastAsia="宋体" w:cs="Times New Roman"/>
                <w:snapToGrid w:val="0"/>
                <w:kern w:val="0"/>
                <w:szCs w:val="21"/>
              </w:rPr>
              <w:t>2</w:t>
            </w:r>
            <w:r>
              <w:rPr>
                <w:rFonts w:ascii="Times New Roman" w:hAnsi="Times New Roman" w:eastAsia="宋体" w:cs="Times New Roman"/>
                <w:snapToGrid w:val="0"/>
                <w:kern w:val="0"/>
                <w:szCs w:val="21"/>
              </w:rPr>
              <w:t>-01</w:t>
            </w:r>
          </w:p>
        </w:tc>
        <w:tc>
          <w:tcPr>
            <w:tcW w:w="9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汪称意</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陈文涛</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1"/>
              </w:rPr>
            </w:pPr>
            <w:r>
              <w:rPr>
                <w:rFonts w:ascii="Times New Roman" w:hAnsi="Times New Roman" w:eastAsia="宋体" w:cs="Times New Roman"/>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 w:val="18"/>
                <w:szCs w:val="18"/>
              </w:rPr>
            </w:pPr>
            <w:r>
              <w:rPr>
                <w:rFonts w:ascii="Times New Roman" w:hAnsi="Times New Roman" w:eastAsia="宋体" w:cs="Times New Roman"/>
                <w:sz w:val="18"/>
                <w:szCs w:val="18"/>
              </w:rPr>
              <w:t>CNKI中国引文数据库</w:t>
            </w:r>
          </w:p>
        </w:tc>
        <w:tc>
          <w:tcPr>
            <w:tcW w:w="13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是</w:t>
            </w:r>
          </w:p>
        </w:tc>
      </w:tr>
    </w:tbl>
    <w:p>
      <w:pPr>
        <w:adjustRightInd w:val="0"/>
        <w:spacing w:line="320" w:lineRule="exact"/>
        <w:rPr>
          <w:rFonts w:ascii="宋体" w:hAnsi="宋体" w:eastAsia="宋体" w:cs="Times New Roman"/>
          <w:color w:val="000000"/>
          <w:szCs w:val="20"/>
        </w:rPr>
      </w:pPr>
    </w:p>
    <w:p>
      <w:r>
        <w:rPr>
          <w:rFonts w:hint="eastAsia" w:ascii="宋体" w:hAnsi="宋体" w:cs="微软雅黑"/>
          <w:b/>
          <w:color w:val="333333"/>
          <w:sz w:val="30"/>
          <w:szCs w:val="30"/>
          <w:shd w:val="clear" w:color="auto" w:fill="FFFFFF"/>
        </w:rPr>
        <w:t>主要知识产权目录：</w:t>
      </w:r>
      <w:r>
        <w:rPr>
          <w:rFonts w:hint="eastAsia"/>
        </w:rPr>
        <w:t xml:space="preserve"> </w:t>
      </w:r>
    </w:p>
    <w:tbl>
      <w:tblPr>
        <w:tblStyle w:val="2"/>
        <w:tblW w:w="13936" w:type="dxa"/>
        <w:jc w:val="center"/>
        <w:tblLayout w:type="fixed"/>
        <w:tblCellMar>
          <w:top w:w="0" w:type="dxa"/>
          <w:left w:w="108" w:type="dxa"/>
          <w:bottom w:w="0" w:type="dxa"/>
          <w:right w:w="108" w:type="dxa"/>
        </w:tblCellMar>
      </w:tblPr>
      <w:tblGrid>
        <w:gridCol w:w="556"/>
        <w:gridCol w:w="1065"/>
        <w:gridCol w:w="3639"/>
        <w:gridCol w:w="966"/>
        <w:gridCol w:w="1325"/>
        <w:gridCol w:w="802"/>
        <w:gridCol w:w="708"/>
        <w:gridCol w:w="1985"/>
        <w:gridCol w:w="2890"/>
      </w:tblGrid>
      <w:tr>
        <w:tblPrEx>
          <w:tblCellMar>
            <w:top w:w="0" w:type="dxa"/>
            <w:left w:w="108" w:type="dxa"/>
            <w:bottom w:w="0" w:type="dxa"/>
            <w:right w:w="108" w:type="dxa"/>
          </w:tblCellMar>
        </w:tblPrEx>
        <w:trPr>
          <w:trHeight w:val="554"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序号</w:t>
            </w:r>
          </w:p>
        </w:tc>
        <w:tc>
          <w:tcPr>
            <w:tcW w:w="10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知识产权类别</w:t>
            </w:r>
          </w:p>
        </w:tc>
        <w:tc>
          <w:tcPr>
            <w:tcW w:w="36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知识产权具体名称</w:t>
            </w:r>
          </w:p>
        </w:tc>
        <w:tc>
          <w:tcPr>
            <w:tcW w:w="9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国家</w:t>
            </w:r>
          </w:p>
          <w:p>
            <w:pPr>
              <w:autoSpaceDE w:val="0"/>
              <w:autoSpaceDN w:val="0"/>
              <w:adjustRightInd w:val="0"/>
              <w:snapToGrid w:val="0"/>
              <w:spacing w:line="300" w:lineRule="exact"/>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（地区）</w:t>
            </w:r>
          </w:p>
        </w:tc>
        <w:tc>
          <w:tcPr>
            <w:tcW w:w="13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授权号</w:t>
            </w:r>
          </w:p>
        </w:tc>
        <w:tc>
          <w:tcPr>
            <w:tcW w:w="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授权日期</w:t>
            </w: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证书编号</w:t>
            </w:r>
          </w:p>
        </w:tc>
        <w:tc>
          <w:tcPr>
            <w:tcW w:w="19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权利人</w:t>
            </w:r>
          </w:p>
        </w:tc>
        <w:tc>
          <w:tcPr>
            <w:tcW w:w="28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exact"/>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发明人</w:t>
            </w:r>
          </w:p>
        </w:tc>
      </w:tr>
      <w:tr>
        <w:tblPrEx>
          <w:tblCellMar>
            <w:top w:w="0" w:type="dxa"/>
            <w:left w:w="108" w:type="dxa"/>
            <w:bottom w:w="0" w:type="dxa"/>
            <w:right w:w="108" w:type="dxa"/>
          </w:tblCellMar>
        </w:tblPrEx>
        <w:trPr>
          <w:trHeight w:val="693"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eastAsia="方正仿宋_GBK" w:cs="Times New Roman"/>
                <w:snapToGrid w:val="0"/>
                <w:kern w:val="0"/>
                <w:szCs w:val="21"/>
              </w:rPr>
            </w:pPr>
            <w:r>
              <w:rPr>
                <w:rFonts w:hint="eastAsia" w:ascii="Times New Roman" w:hAnsi="Times New Roman" w:eastAsia="方正仿宋_GBK" w:cs="Times New Roman"/>
                <w:snapToGrid w:val="0"/>
                <w:kern w:val="0"/>
                <w:szCs w:val="21"/>
              </w:rPr>
              <w:t>1</w:t>
            </w:r>
          </w:p>
        </w:tc>
        <w:tc>
          <w:tcPr>
            <w:tcW w:w="10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发明专利</w:t>
            </w:r>
          </w:p>
        </w:tc>
        <w:tc>
          <w:tcPr>
            <w:tcW w:w="36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bCs/>
                <w:snapToGrid w:val="0"/>
                <w:kern w:val="0"/>
                <w:szCs w:val="21"/>
              </w:rPr>
              <w:t>一类同时含三氟甲基和低聚倍半硅氧烷结构杂化聚酰亚胺及其制备方法</w:t>
            </w:r>
          </w:p>
        </w:tc>
        <w:tc>
          <w:tcPr>
            <w:tcW w:w="9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中国</w:t>
            </w:r>
          </w:p>
        </w:tc>
        <w:tc>
          <w:tcPr>
            <w:tcW w:w="13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bCs/>
                <w:snapToGrid w:val="0"/>
                <w:kern w:val="0"/>
                <w:szCs w:val="21"/>
              </w:rPr>
              <w:t>ZL201610353505.5</w:t>
            </w:r>
          </w:p>
        </w:tc>
        <w:tc>
          <w:tcPr>
            <w:tcW w:w="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20190322</w:t>
            </w: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3302058</w:t>
            </w:r>
          </w:p>
        </w:tc>
        <w:tc>
          <w:tcPr>
            <w:tcW w:w="19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常州大学</w:t>
            </w:r>
          </w:p>
        </w:tc>
        <w:tc>
          <w:tcPr>
            <w:tcW w:w="28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汪称意、赵晓燕、陈文涛、徐常、李坚、任强</w:t>
            </w:r>
          </w:p>
        </w:tc>
      </w:tr>
      <w:tr>
        <w:tblPrEx>
          <w:tblCellMar>
            <w:top w:w="0" w:type="dxa"/>
            <w:left w:w="108" w:type="dxa"/>
            <w:bottom w:w="0" w:type="dxa"/>
            <w:right w:w="108" w:type="dxa"/>
          </w:tblCellMar>
        </w:tblPrEx>
        <w:trPr>
          <w:trHeight w:val="518"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eastAsia="方正仿宋_GBK" w:cs="Times New Roman"/>
                <w:snapToGrid w:val="0"/>
                <w:kern w:val="0"/>
                <w:szCs w:val="21"/>
              </w:rPr>
            </w:pPr>
            <w:r>
              <w:rPr>
                <w:rFonts w:hint="eastAsia" w:ascii="Times New Roman" w:hAnsi="Times New Roman" w:eastAsia="方正仿宋_GBK" w:cs="Times New Roman"/>
                <w:snapToGrid w:val="0"/>
                <w:kern w:val="0"/>
                <w:szCs w:val="21"/>
              </w:rPr>
              <w:t>2</w:t>
            </w:r>
          </w:p>
        </w:tc>
        <w:tc>
          <w:tcPr>
            <w:tcW w:w="10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发明专利</w:t>
            </w:r>
          </w:p>
        </w:tc>
        <w:tc>
          <w:tcPr>
            <w:tcW w:w="36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一类含双叔丁基结构的芳香二胺单体及其制备方法与应用</w:t>
            </w:r>
          </w:p>
        </w:tc>
        <w:tc>
          <w:tcPr>
            <w:tcW w:w="9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中国</w:t>
            </w:r>
          </w:p>
        </w:tc>
        <w:tc>
          <w:tcPr>
            <w:tcW w:w="13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ZL201410568528.9</w:t>
            </w:r>
          </w:p>
        </w:tc>
        <w:tc>
          <w:tcPr>
            <w:tcW w:w="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20180302</w:t>
            </w: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2833984</w:t>
            </w:r>
          </w:p>
        </w:tc>
        <w:tc>
          <w:tcPr>
            <w:tcW w:w="19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常州大学</w:t>
            </w:r>
          </w:p>
        </w:tc>
        <w:tc>
          <w:tcPr>
            <w:tcW w:w="28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汪称意、徐常、赵晓燕、李坚、任强</w:t>
            </w:r>
          </w:p>
        </w:tc>
      </w:tr>
      <w:tr>
        <w:tblPrEx>
          <w:tblCellMar>
            <w:top w:w="0" w:type="dxa"/>
            <w:left w:w="108" w:type="dxa"/>
            <w:bottom w:w="0" w:type="dxa"/>
            <w:right w:w="108" w:type="dxa"/>
          </w:tblCellMar>
        </w:tblPrEx>
        <w:trPr>
          <w:trHeight w:val="518"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eastAsia="方正仿宋_GBK" w:cs="Times New Roman"/>
                <w:snapToGrid w:val="0"/>
                <w:kern w:val="0"/>
                <w:szCs w:val="21"/>
              </w:rPr>
            </w:pPr>
            <w:r>
              <w:rPr>
                <w:rFonts w:hint="eastAsia" w:ascii="Times New Roman" w:hAnsi="Times New Roman" w:eastAsia="方正仿宋_GBK" w:cs="Times New Roman"/>
                <w:snapToGrid w:val="0"/>
                <w:kern w:val="0"/>
                <w:szCs w:val="21"/>
              </w:rPr>
              <w:t>3</w:t>
            </w:r>
          </w:p>
        </w:tc>
        <w:tc>
          <w:tcPr>
            <w:tcW w:w="10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发明专利</w:t>
            </w:r>
          </w:p>
        </w:tc>
        <w:tc>
          <w:tcPr>
            <w:tcW w:w="36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bCs/>
                <w:snapToGrid w:val="0"/>
                <w:kern w:val="0"/>
                <w:szCs w:val="21"/>
              </w:rPr>
              <w:t>一种含四甲基二苯砜双醚结构高透明聚酰亚胺膜材料及其制备方法</w:t>
            </w:r>
          </w:p>
        </w:tc>
        <w:tc>
          <w:tcPr>
            <w:tcW w:w="9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中国</w:t>
            </w:r>
          </w:p>
        </w:tc>
        <w:tc>
          <w:tcPr>
            <w:tcW w:w="13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ZL201610154853.X</w:t>
            </w:r>
          </w:p>
        </w:tc>
        <w:tc>
          <w:tcPr>
            <w:tcW w:w="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20180612</w:t>
            </w: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2958135</w:t>
            </w:r>
          </w:p>
        </w:tc>
        <w:tc>
          <w:tcPr>
            <w:tcW w:w="19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常州大学</w:t>
            </w:r>
          </w:p>
        </w:tc>
        <w:tc>
          <w:tcPr>
            <w:tcW w:w="28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孙义文、孙俊兰、陈海权、王菲菲、申雨薇、汪称意</w:t>
            </w:r>
          </w:p>
        </w:tc>
      </w:tr>
      <w:tr>
        <w:tblPrEx>
          <w:tblCellMar>
            <w:top w:w="0" w:type="dxa"/>
            <w:left w:w="108" w:type="dxa"/>
            <w:bottom w:w="0" w:type="dxa"/>
            <w:right w:w="108" w:type="dxa"/>
          </w:tblCellMar>
        </w:tblPrEx>
        <w:trPr>
          <w:trHeight w:val="518"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eastAsia="方正仿宋_GBK" w:cs="Times New Roman"/>
                <w:snapToGrid w:val="0"/>
                <w:kern w:val="0"/>
                <w:szCs w:val="21"/>
              </w:rPr>
            </w:pPr>
            <w:r>
              <w:rPr>
                <w:rFonts w:hint="eastAsia" w:ascii="Times New Roman" w:hAnsi="Times New Roman" w:eastAsia="方正仿宋_GBK" w:cs="Times New Roman"/>
                <w:snapToGrid w:val="0"/>
                <w:kern w:val="0"/>
                <w:szCs w:val="21"/>
              </w:rPr>
              <w:t>4</w:t>
            </w:r>
          </w:p>
        </w:tc>
        <w:tc>
          <w:tcPr>
            <w:tcW w:w="10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发明专利</w:t>
            </w:r>
          </w:p>
        </w:tc>
        <w:tc>
          <w:tcPr>
            <w:tcW w:w="36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一类含四甲氧基芴结构高可溶性聚芳酰胺及其制备方法</w:t>
            </w:r>
          </w:p>
        </w:tc>
        <w:tc>
          <w:tcPr>
            <w:tcW w:w="9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中国</w:t>
            </w:r>
          </w:p>
        </w:tc>
        <w:tc>
          <w:tcPr>
            <w:tcW w:w="13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ZL201610490160.8</w:t>
            </w:r>
          </w:p>
        </w:tc>
        <w:tc>
          <w:tcPr>
            <w:tcW w:w="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20190125</w:t>
            </w: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3230854</w:t>
            </w:r>
          </w:p>
        </w:tc>
        <w:tc>
          <w:tcPr>
            <w:tcW w:w="19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常州大学</w:t>
            </w:r>
          </w:p>
        </w:tc>
        <w:tc>
          <w:tcPr>
            <w:tcW w:w="28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汪称意、曹世杰、徐常、赵晓燕、李坚、任强</w:t>
            </w:r>
          </w:p>
        </w:tc>
      </w:tr>
      <w:tr>
        <w:tblPrEx>
          <w:tblCellMar>
            <w:top w:w="0" w:type="dxa"/>
            <w:left w:w="108" w:type="dxa"/>
            <w:bottom w:w="0" w:type="dxa"/>
            <w:right w:w="108" w:type="dxa"/>
          </w:tblCellMar>
        </w:tblPrEx>
        <w:trPr>
          <w:trHeight w:val="508"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eastAsia="方正仿宋_GBK" w:cs="Times New Roman"/>
                <w:snapToGrid w:val="0"/>
                <w:kern w:val="0"/>
                <w:szCs w:val="21"/>
              </w:rPr>
            </w:pPr>
            <w:r>
              <w:rPr>
                <w:rFonts w:hint="eastAsia" w:ascii="Times New Roman" w:hAnsi="Times New Roman" w:eastAsia="方正仿宋_GBK" w:cs="Times New Roman"/>
                <w:snapToGrid w:val="0"/>
                <w:kern w:val="0"/>
                <w:szCs w:val="21"/>
              </w:rPr>
              <w:t>5</w:t>
            </w:r>
          </w:p>
        </w:tc>
        <w:tc>
          <w:tcPr>
            <w:tcW w:w="106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发明专利</w:t>
            </w:r>
          </w:p>
        </w:tc>
        <w:tc>
          <w:tcPr>
            <w:tcW w:w="363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一种含叔丁基取代间位三联苯结构芳香二胺单体及其制备方法</w:t>
            </w:r>
          </w:p>
        </w:tc>
        <w:tc>
          <w:tcPr>
            <w:tcW w:w="96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中国</w:t>
            </w:r>
          </w:p>
        </w:tc>
        <w:tc>
          <w:tcPr>
            <w:tcW w:w="132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ZL201810213640.9</w:t>
            </w:r>
          </w:p>
        </w:tc>
        <w:tc>
          <w:tcPr>
            <w:tcW w:w="802"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20200320</w:t>
            </w:r>
          </w:p>
        </w:tc>
        <w:tc>
          <w:tcPr>
            <w:tcW w:w="708"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3723937</w:t>
            </w:r>
          </w:p>
        </w:tc>
        <w:tc>
          <w:tcPr>
            <w:tcW w:w="19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常州大学</w:t>
            </w:r>
          </w:p>
        </w:tc>
        <w:tc>
          <w:tcPr>
            <w:tcW w:w="289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汪称意、余彬、赵晓燕、李坚、任强</w:t>
            </w:r>
          </w:p>
        </w:tc>
      </w:tr>
      <w:tr>
        <w:tblPrEx>
          <w:tblCellMar>
            <w:top w:w="0" w:type="dxa"/>
            <w:left w:w="108" w:type="dxa"/>
            <w:bottom w:w="0" w:type="dxa"/>
            <w:right w:w="108" w:type="dxa"/>
          </w:tblCellMar>
        </w:tblPrEx>
        <w:trPr>
          <w:trHeight w:val="693"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eastAsia="方正仿宋_GBK" w:cs="Times New Roman"/>
                <w:snapToGrid w:val="0"/>
                <w:kern w:val="0"/>
                <w:szCs w:val="21"/>
              </w:rPr>
            </w:pPr>
            <w:r>
              <w:rPr>
                <w:rFonts w:hint="eastAsia" w:ascii="Times New Roman" w:hAnsi="Times New Roman" w:eastAsia="方正仿宋_GBK" w:cs="Times New Roman"/>
                <w:snapToGrid w:val="0"/>
                <w:kern w:val="0"/>
                <w:szCs w:val="21"/>
              </w:rPr>
              <w:t>6</w:t>
            </w:r>
          </w:p>
        </w:tc>
        <w:tc>
          <w:tcPr>
            <w:tcW w:w="10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发明专利</w:t>
            </w:r>
          </w:p>
        </w:tc>
        <w:tc>
          <w:tcPr>
            <w:tcW w:w="36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一类同时含双叔丁基苯和二甲基结构高可溶性聚芳酰胺及其制备方法和应用</w:t>
            </w:r>
          </w:p>
        </w:tc>
        <w:tc>
          <w:tcPr>
            <w:tcW w:w="9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中国</w:t>
            </w:r>
          </w:p>
        </w:tc>
        <w:tc>
          <w:tcPr>
            <w:tcW w:w="13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ZL201</w:t>
            </w:r>
            <w:r>
              <w:rPr>
                <w:rFonts w:hint="eastAsia" w:ascii="Times New Roman" w:hAnsi="Times New Roman" w:cs="Times New Roman" w:eastAsiaTheme="majorEastAsia"/>
                <w:snapToGrid w:val="0"/>
                <w:kern w:val="0"/>
                <w:szCs w:val="21"/>
              </w:rPr>
              <w:t>1811531058.3</w:t>
            </w:r>
          </w:p>
        </w:tc>
        <w:tc>
          <w:tcPr>
            <w:tcW w:w="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20</w:t>
            </w:r>
            <w:r>
              <w:rPr>
                <w:rFonts w:hint="eastAsia" w:ascii="Times New Roman" w:hAnsi="Times New Roman" w:cs="Times New Roman" w:eastAsiaTheme="majorEastAsia"/>
                <w:snapToGrid w:val="0"/>
                <w:kern w:val="0"/>
                <w:szCs w:val="21"/>
              </w:rPr>
              <w:t>21</w:t>
            </w:r>
            <w:r>
              <w:rPr>
                <w:rFonts w:ascii="Times New Roman" w:hAnsi="Times New Roman" w:cs="Times New Roman" w:eastAsiaTheme="majorEastAsia"/>
                <w:snapToGrid w:val="0"/>
                <w:kern w:val="0"/>
                <w:szCs w:val="21"/>
              </w:rPr>
              <w:t>0</w:t>
            </w:r>
            <w:r>
              <w:rPr>
                <w:rFonts w:hint="eastAsia" w:ascii="Times New Roman" w:hAnsi="Times New Roman" w:cs="Times New Roman" w:eastAsiaTheme="majorEastAsia"/>
                <w:snapToGrid w:val="0"/>
                <w:kern w:val="0"/>
                <w:szCs w:val="21"/>
              </w:rPr>
              <w:t>129</w:t>
            </w: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hint="eastAsia" w:ascii="Times New Roman" w:hAnsi="Times New Roman" w:cs="Times New Roman" w:eastAsiaTheme="majorEastAsia"/>
                <w:snapToGrid w:val="0"/>
                <w:kern w:val="0"/>
                <w:szCs w:val="21"/>
              </w:rPr>
              <w:t>4229034</w:t>
            </w:r>
          </w:p>
        </w:tc>
        <w:tc>
          <w:tcPr>
            <w:tcW w:w="19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常州大学</w:t>
            </w:r>
          </w:p>
        </w:tc>
        <w:tc>
          <w:tcPr>
            <w:tcW w:w="28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汪称意、蒋彩荣、邢毅、赵晓燕、李坚、任强</w:t>
            </w:r>
          </w:p>
        </w:tc>
      </w:tr>
      <w:tr>
        <w:tblPrEx>
          <w:tblCellMar>
            <w:top w:w="0" w:type="dxa"/>
            <w:left w:w="108" w:type="dxa"/>
            <w:bottom w:w="0" w:type="dxa"/>
            <w:right w:w="108" w:type="dxa"/>
          </w:tblCellMar>
        </w:tblPrEx>
        <w:trPr>
          <w:trHeight w:val="685"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eastAsia="方正仿宋_GBK" w:cs="Times New Roman"/>
                <w:snapToGrid w:val="0"/>
                <w:kern w:val="0"/>
                <w:szCs w:val="21"/>
              </w:rPr>
            </w:pPr>
            <w:r>
              <w:rPr>
                <w:rFonts w:hint="eastAsia" w:ascii="Times New Roman" w:hAnsi="Times New Roman" w:eastAsia="方正仿宋_GBK" w:cs="Times New Roman"/>
                <w:snapToGrid w:val="0"/>
                <w:kern w:val="0"/>
                <w:szCs w:val="21"/>
              </w:rPr>
              <w:t>7</w:t>
            </w:r>
          </w:p>
        </w:tc>
        <w:tc>
          <w:tcPr>
            <w:tcW w:w="10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发明专利</w:t>
            </w:r>
          </w:p>
        </w:tc>
        <w:tc>
          <w:tcPr>
            <w:tcW w:w="36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hint="eastAsia" w:ascii="Times New Roman" w:hAnsi="Times New Roman" w:cs="Times New Roman" w:eastAsiaTheme="majorEastAsia"/>
                <w:snapToGrid w:val="0"/>
                <w:kern w:val="0"/>
                <w:szCs w:val="21"/>
              </w:rPr>
              <w:t>一种含二氨基苯结构的活性二氟二苯砜单体及其制备方法</w:t>
            </w:r>
          </w:p>
        </w:tc>
        <w:tc>
          <w:tcPr>
            <w:tcW w:w="9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中国</w:t>
            </w:r>
          </w:p>
        </w:tc>
        <w:tc>
          <w:tcPr>
            <w:tcW w:w="13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hint="eastAsia" w:ascii="Times New Roman" w:hAnsi="Times New Roman" w:cs="Times New Roman" w:eastAsiaTheme="majorEastAsia"/>
                <w:snapToGrid w:val="0"/>
                <w:kern w:val="0"/>
                <w:szCs w:val="21"/>
              </w:rPr>
              <w:t>ZL</w:t>
            </w:r>
            <w:r>
              <w:rPr>
                <w:rFonts w:ascii="Times New Roman" w:hAnsi="Times New Roman" w:cs="Times New Roman" w:eastAsiaTheme="majorEastAsia"/>
                <w:snapToGrid w:val="0"/>
                <w:kern w:val="0"/>
                <w:szCs w:val="21"/>
              </w:rPr>
              <w:t>202011561939.7</w:t>
            </w:r>
          </w:p>
        </w:tc>
        <w:tc>
          <w:tcPr>
            <w:tcW w:w="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20</w:t>
            </w:r>
            <w:r>
              <w:rPr>
                <w:rFonts w:hint="eastAsia" w:ascii="Times New Roman" w:hAnsi="Times New Roman" w:cs="Times New Roman" w:eastAsiaTheme="majorEastAsia"/>
                <w:snapToGrid w:val="0"/>
                <w:kern w:val="0"/>
                <w:szCs w:val="21"/>
              </w:rPr>
              <w:t>22</w:t>
            </w:r>
            <w:r>
              <w:rPr>
                <w:rFonts w:ascii="Times New Roman" w:hAnsi="Times New Roman" w:cs="Times New Roman" w:eastAsiaTheme="majorEastAsia"/>
                <w:snapToGrid w:val="0"/>
                <w:kern w:val="0"/>
                <w:szCs w:val="21"/>
              </w:rPr>
              <w:t>0</w:t>
            </w:r>
            <w:r>
              <w:rPr>
                <w:rFonts w:hint="eastAsia" w:ascii="Times New Roman" w:hAnsi="Times New Roman" w:cs="Times New Roman" w:eastAsiaTheme="majorEastAsia"/>
                <w:snapToGrid w:val="0"/>
                <w:kern w:val="0"/>
                <w:szCs w:val="21"/>
              </w:rPr>
              <w:t>401</w:t>
            </w: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hint="eastAsia" w:ascii="Times New Roman" w:hAnsi="Times New Roman" w:cs="Times New Roman" w:eastAsiaTheme="majorEastAsia"/>
                <w:snapToGrid w:val="0"/>
                <w:kern w:val="0"/>
                <w:szCs w:val="21"/>
              </w:rPr>
              <w:t>5042764</w:t>
            </w:r>
          </w:p>
        </w:tc>
        <w:tc>
          <w:tcPr>
            <w:tcW w:w="19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常州大学</w:t>
            </w:r>
          </w:p>
        </w:tc>
        <w:tc>
          <w:tcPr>
            <w:tcW w:w="28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汪称意、</w:t>
            </w:r>
            <w:r>
              <w:rPr>
                <w:rFonts w:hint="eastAsia" w:ascii="Times New Roman" w:hAnsi="Times New Roman" w:cs="Times New Roman" w:eastAsiaTheme="majorEastAsia"/>
                <w:snapToGrid w:val="0"/>
                <w:kern w:val="0"/>
                <w:szCs w:val="21"/>
              </w:rPr>
              <w:t>蔡世举</w:t>
            </w:r>
            <w:r>
              <w:rPr>
                <w:rFonts w:ascii="Times New Roman" w:hAnsi="Times New Roman" w:cs="Times New Roman" w:eastAsiaTheme="majorEastAsia"/>
                <w:snapToGrid w:val="0"/>
                <w:kern w:val="0"/>
                <w:szCs w:val="21"/>
              </w:rPr>
              <w:t>、</w:t>
            </w:r>
            <w:r>
              <w:rPr>
                <w:rFonts w:hint="eastAsia" w:ascii="Times New Roman" w:hAnsi="Times New Roman" w:cs="Times New Roman" w:eastAsiaTheme="majorEastAsia"/>
                <w:snapToGrid w:val="0"/>
                <w:kern w:val="0"/>
                <w:szCs w:val="21"/>
              </w:rPr>
              <w:t>陶正旺、钱佳锋</w:t>
            </w:r>
            <w:r>
              <w:rPr>
                <w:rFonts w:ascii="Times New Roman" w:hAnsi="Times New Roman" w:cs="Times New Roman" w:eastAsiaTheme="majorEastAsia"/>
                <w:snapToGrid w:val="0"/>
                <w:kern w:val="0"/>
                <w:szCs w:val="21"/>
              </w:rPr>
              <w:t>、赵晓燕、李坚、任强</w:t>
            </w:r>
          </w:p>
        </w:tc>
      </w:tr>
      <w:tr>
        <w:tblPrEx>
          <w:tblCellMar>
            <w:top w:w="0" w:type="dxa"/>
            <w:left w:w="108" w:type="dxa"/>
            <w:bottom w:w="0" w:type="dxa"/>
            <w:right w:w="108" w:type="dxa"/>
          </w:tblCellMar>
        </w:tblPrEx>
        <w:trPr>
          <w:trHeight w:val="685"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eastAsia="方正仿宋_GBK" w:cs="Times New Roman"/>
                <w:snapToGrid w:val="0"/>
                <w:kern w:val="0"/>
                <w:szCs w:val="21"/>
              </w:rPr>
            </w:pPr>
            <w:r>
              <w:rPr>
                <w:rFonts w:hint="eastAsia" w:ascii="Times New Roman" w:hAnsi="Times New Roman" w:eastAsia="方正仿宋_GBK" w:cs="Times New Roman"/>
                <w:snapToGrid w:val="0"/>
                <w:kern w:val="0"/>
                <w:szCs w:val="21"/>
              </w:rPr>
              <w:t>8</w:t>
            </w:r>
          </w:p>
        </w:tc>
        <w:tc>
          <w:tcPr>
            <w:tcW w:w="10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发明专利</w:t>
            </w:r>
          </w:p>
        </w:tc>
        <w:tc>
          <w:tcPr>
            <w:tcW w:w="36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hint="eastAsia" w:ascii="Times New Roman" w:hAnsi="Times New Roman" w:cs="Times New Roman" w:eastAsiaTheme="majorEastAsia"/>
                <w:snapToGrid w:val="0"/>
                <w:kern w:val="0"/>
                <w:szCs w:val="21"/>
              </w:rPr>
              <w:t>一种纳米结构复合超滤膜的制备方法</w:t>
            </w:r>
          </w:p>
        </w:tc>
        <w:tc>
          <w:tcPr>
            <w:tcW w:w="9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中国</w:t>
            </w:r>
          </w:p>
        </w:tc>
        <w:tc>
          <w:tcPr>
            <w:tcW w:w="13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ZL201710456146.0</w:t>
            </w:r>
          </w:p>
        </w:tc>
        <w:tc>
          <w:tcPr>
            <w:tcW w:w="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201</w:t>
            </w:r>
            <w:r>
              <w:rPr>
                <w:rFonts w:hint="eastAsia" w:ascii="Times New Roman" w:hAnsi="Times New Roman" w:cs="Times New Roman" w:eastAsiaTheme="majorEastAsia"/>
                <w:snapToGrid w:val="0"/>
                <w:kern w:val="0"/>
                <w:szCs w:val="21"/>
              </w:rPr>
              <w:t>91206</w:t>
            </w: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hint="eastAsia" w:ascii="Times New Roman" w:hAnsi="Times New Roman" w:cs="Times New Roman" w:eastAsiaTheme="majorEastAsia"/>
                <w:snapToGrid w:val="0"/>
                <w:kern w:val="0"/>
                <w:szCs w:val="21"/>
              </w:rPr>
              <w:t>3622779</w:t>
            </w:r>
          </w:p>
        </w:tc>
        <w:tc>
          <w:tcPr>
            <w:tcW w:w="19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常州大学</w:t>
            </w:r>
          </w:p>
        </w:tc>
        <w:tc>
          <w:tcPr>
            <w:tcW w:w="28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hint="eastAsia" w:ascii="Times New Roman" w:hAnsi="Times New Roman" w:cs="Times New Roman" w:eastAsiaTheme="majorEastAsia"/>
                <w:snapToGrid w:val="0"/>
                <w:kern w:val="0"/>
                <w:szCs w:val="21"/>
              </w:rPr>
              <w:t>赵晓燕、刘远、徐晓、</w:t>
            </w:r>
            <w:r>
              <w:rPr>
                <w:rFonts w:ascii="Times New Roman" w:hAnsi="Times New Roman" w:cs="Times New Roman" w:eastAsiaTheme="majorEastAsia"/>
                <w:snapToGrid w:val="0"/>
                <w:kern w:val="0"/>
                <w:szCs w:val="21"/>
              </w:rPr>
              <w:t>汪称意</w:t>
            </w:r>
          </w:p>
        </w:tc>
      </w:tr>
      <w:tr>
        <w:tblPrEx>
          <w:tblCellMar>
            <w:top w:w="0" w:type="dxa"/>
            <w:left w:w="108" w:type="dxa"/>
            <w:bottom w:w="0" w:type="dxa"/>
            <w:right w:w="108" w:type="dxa"/>
          </w:tblCellMar>
        </w:tblPrEx>
        <w:trPr>
          <w:trHeight w:val="685"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eastAsia="方正仿宋_GBK" w:cs="Times New Roman"/>
                <w:snapToGrid w:val="0"/>
                <w:kern w:val="0"/>
                <w:szCs w:val="21"/>
              </w:rPr>
            </w:pPr>
            <w:r>
              <w:rPr>
                <w:rFonts w:hint="eastAsia" w:ascii="Times New Roman" w:hAnsi="Times New Roman" w:eastAsia="方正仿宋_GBK" w:cs="Times New Roman"/>
                <w:snapToGrid w:val="0"/>
                <w:kern w:val="0"/>
                <w:szCs w:val="21"/>
              </w:rPr>
              <w:t>9</w:t>
            </w:r>
          </w:p>
        </w:tc>
        <w:tc>
          <w:tcPr>
            <w:tcW w:w="10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发明专利</w:t>
            </w:r>
          </w:p>
        </w:tc>
        <w:tc>
          <w:tcPr>
            <w:tcW w:w="36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bCs/>
                <w:snapToGrid w:val="0"/>
                <w:kern w:val="0"/>
                <w:szCs w:val="21"/>
              </w:rPr>
              <w:t>一类同时含四大取代侧基和扭曲非共平面结构聚酰亚胺及其制备方法</w:t>
            </w:r>
          </w:p>
        </w:tc>
        <w:tc>
          <w:tcPr>
            <w:tcW w:w="9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中国</w:t>
            </w:r>
          </w:p>
        </w:tc>
        <w:tc>
          <w:tcPr>
            <w:tcW w:w="13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bCs/>
                <w:snapToGrid w:val="0"/>
                <w:kern w:val="0"/>
                <w:szCs w:val="21"/>
              </w:rPr>
              <w:t>ZL201410555032.8</w:t>
            </w:r>
          </w:p>
        </w:tc>
        <w:tc>
          <w:tcPr>
            <w:tcW w:w="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20170118</w:t>
            </w: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2354839</w:t>
            </w:r>
          </w:p>
        </w:tc>
        <w:tc>
          <w:tcPr>
            <w:tcW w:w="19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hint="eastAsia" w:ascii="Times New Roman" w:hAnsi="Times New Roman" w:cs="Times New Roman" w:eastAsiaTheme="majorEastAsia"/>
                <w:snapToGrid w:val="0"/>
                <w:kern w:val="0"/>
                <w:szCs w:val="21"/>
              </w:rPr>
              <w:t>常州亚安新材料有限公司</w:t>
            </w:r>
          </w:p>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hint="eastAsia" w:ascii="Times New Roman" w:hAnsi="Times New Roman" w:cs="Times New Roman" w:eastAsiaTheme="majorEastAsia"/>
                <w:snapToGrid w:val="0"/>
                <w:kern w:val="0"/>
                <w:szCs w:val="21"/>
              </w:rPr>
              <w:t>（</w:t>
            </w:r>
            <w:r>
              <w:rPr>
                <w:rFonts w:ascii="Times New Roman" w:hAnsi="Times New Roman" w:cs="Times New Roman" w:eastAsiaTheme="majorEastAsia"/>
                <w:snapToGrid w:val="0"/>
                <w:kern w:val="0"/>
                <w:szCs w:val="21"/>
              </w:rPr>
              <w:t>常州大学</w:t>
            </w:r>
            <w:r>
              <w:rPr>
                <w:rFonts w:hint="eastAsia" w:ascii="Times New Roman" w:hAnsi="Times New Roman" w:cs="Times New Roman" w:eastAsiaTheme="majorEastAsia"/>
                <w:snapToGrid w:val="0"/>
                <w:kern w:val="0"/>
                <w:szCs w:val="21"/>
              </w:rPr>
              <w:t>转化）</w:t>
            </w:r>
          </w:p>
        </w:tc>
        <w:tc>
          <w:tcPr>
            <w:tcW w:w="28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汪称意、徐常、陈文涛、赵晓燕、李坚、任强</w:t>
            </w:r>
          </w:p>
        </w:tc>
      </w:tr>
      <w:tr>
        <w:tblPrEx>
          <w:tblCellMar>
            <w:top w:w="0" w:type="dxa"/>
            <w:left w:w="108" w:type="dxa"/>
            <w:bottom w:w="0" w:type="dxa"/>
            <w:right w:w="108" w:type="dxa"/>
          </w:tblCellMar>
        </w:tblPrEx>
        <w:trPr>
          <w:trHeight w:val="693"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eastAsia="方正仿宋_GBK" w:cs="Times New Roman"/>
                <w:snapToGrid w:val="0"/>
                <w:kern w:val="0"/>
                <w:szCs w:val="21"/>
              </w:rPr>
            </w:pPr>
            <w:r>
              <w:rPr>
                <w:rFonts w:hint="eastAsia" w:ascii="Times New Roman" w:hAnsi="Times New Roman" w:eastAsia="方正仿宋_GBK" w:cs="Times New Roman"/>
                <w:snapToGrid w:val="0"/>
                <w:kern w:val="0"/>
                <w:szCs w:val="21"/>
              </w:rPr>
              <w:t>10</w:t>
            </w:r>
          </w:p>
        </w:tc>
        <w:tc>
          <w:tcPr>
            <w:tcW w:w="10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发明专利</w:t>
            </w:r>
          </w:p>
        </w:tc>
        <w:tc>
          <w:tcPr>
            <w:tcW w:w="36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一种防静电</w:t>
            </w:r>
            <w:r>
              <w:rPr>
                <w:rFonts w:hint="eastAsia" w:ascii="Times New Roman" w:hAnsi="Times New Roman" w:cs="Times New Roman" w:eastAsiaTheme="majorEastAsia"/>
                <w:snapToGrid w:val="0"/>
                <w:kern w:val="0"/>
                <w:szCs w:val="21"/>
              </w:rPr>
              <w:t>PI粉末的制备方法及其模压工艺</w:t>
            </w:r>
          </w:p>
        </w:tc>
        <w:tc>
          <w:tcPr>
            <w:tcW w:w="9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中国</w:t>
            </w:r>
          </w:p>
        </w:tc>
        <w:tc>
          <w:tcPr>
            <w:tcW w:w="13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ZL201</w:t>
            </w:r>
            <w:r>
              <w:rPr>
                <w:rFonts w:hint="eastAsia" w:ascii="Times New Roman" w:hAnsi="Times New Roman" w:cs="Times New Roman" w:eastAsiaTheme="majorEastAsia"/>
                <w:snapToGrid w:val="0"/>
                <w:kern w:val="0"/>
                <w:szCs w:val="21"/>
              </w:rPr>
              <w:t>811634152.1</w:t>
            </w:r>
          </w:p>
        </w:tc>
        <w:tc>
          <w:tcPr>
            <w:tcW w:w="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20</w:t>
            </w:r>
            <w:r>
              <w:rPr>
                <w:rFonts w:hint="eastAsia" w:ascii="Times New Roman" w:hAnsi="Times New Roman" w:cs="Times New Roman" w:eastAsiaTheme="majorEastAsia"/>
                <w:snapToGrid w:val="0"/>
                <w:kern w:val="0"/>
                <w:szCs w:val="21"/>
              </w:rPr>
              <w:t>211102</w:t>
            </w: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hint="eastAsia" w:ascii="Times New Roman" w:hAnsi="Times New Roman" w:cs="Times New Roman" w:eastAsiaTheme="majorEastAsia"/>
                <w:snapToGrid w:val="0"/>
                <w:kern w:val="0"/>
                <w:szCs w:val="21"/>
              </w:rPr>
              <w:t>4772691</w:t>
            </w:r>
          </w:p>
        </w:tc>
        <w:tc>
          <w:tcPr>
            <w:tcW w:w="19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江苏君华特种工程塑料制品有限公司</w:t>
            </w:r>
          </w:p>
        </w:tc>
        <w:tc>
          <w:tcPr>
            <w:tcW w:w="28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rFonts w:ascii="Times New Roman" w:hAnsi="Times New Roman" w:cs="Times New Roman" w:eastAsiaTheme="majorEastAsia"/>
                <w:snapToGrid w:val="0"/>
                <w:kern w:val="0"/>
                <w:szCs w:val="21"/>
              </w:rPr>
            </w:pPr>
            <w:r>
              <w:rPr>
                <w:rFonts w:ascii="Times New Roman" w:hAnsi="Times New Roman" w:cs="Times New Roman" w:eastAsiaTheme="majorEastAsia"/>
                <w:snapToGrid w:val="0"/>
                <w:kern w:val="0"/>
                <w:szCs w:val="21"/>
              </w:rPr>
              <w:t>朱冠南、李军、谭宗尚、李强、冯习、祝海泉、陆士强</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ZGJhZjEwMjdmMTczNTExODBiMTJmN2Q0ZjNmMTcifQ=="/>
  </w:docVars>
  <w:rsids>
    <w:rsidRoot w:val="72D15B96"/>
    <w:rsid w:val="72D15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2022-05-18T07:48:00Z</dcterms:created>
  <dc:creator>KOALA</dc:creator>
  <cp:lastModifiedBy>KOALA</cp:lastModifiedBy>
  <dcterms:modified xsi:type="dcterms:W3CDTF">2022-05-18T07:49:14Z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2B22975CFD454234A8E1431E498E5420</vt:lpwstr>
  </property>
</Properties>
</file>