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专利入库方式：</w:t>
      </w:r>
      <w:bookmarkStart w:id="0" w:name="_GoBack"/>
      <w:bookmarkEnd w:id="0"/>
    </w:p>
    <w:p>
      <w:pPr>
        <w:ind w:firstLine="560" w:firstLineChars="200"/>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各学院管理员为本校存量专利发明人</w:t>
      </w:r>
      <w:r>
        <w:rPr>
          <w:rFonts w:hint="eastAsia" w:asciiTheme="minorEastAsia" w:hAnsiTheme="minorEastAsia" w:cstheme="minorEastAsia"/>
          <w:sz w:val="28"/>
          <w:szCs w:val="36"/>
          <w:lang w:val="en-US" w:eastAsia="zh-CN"/>
        </w:rPr>
        <w:t>（负责人）</w:t>
      </w:r>
      <w:r>
        <w:rPr>
          <w:rFonts w:hint="eastAsia" w:asciiTheme="minorEastAsia" w:hAnsiTheme="minorEastAsia" w:eastAsiaTheme="minorEastAsia" w:cstheme="minorEastAsia"/>
          <w:b/>
          <w:bCs/>
          <w:color w:val="FF0000"/>
          <w:sz w:val="28"/>
          <w:szCs w:val="36"/>
          <w:lang w:val="en-US" w:eastAsia="zh-CN"/>
        </w:rPr>
        <w:t>开通账号</w:t>
      </w:r>
      <w:r>
        <w:rPr>
          <w:rFonts w:hint="eastAsia" w:asciiTheme="minorEastAsia" w:hAnsiTheme="minorEastAsia" w:eastAsiaTheme="minorEastAsia" w:cstheme="minorEastAsia"/>
          <w:sz w:val="28"/>
          <w:szCs w:val="36"/>
          <w:lang w:val="en-US" w:eastAsia="zh-CN"/>
        </w:rPr>
        <w:t>，统一由</w:t>
      </w:r>
      <w:r>
        <w:rPr>
          <w:rFonts w:hint="eastAsia" w:asciiTheme="minorEastAsia" w:hAnsiTheme="minorEastAsia" w:eastAsiaTheme="minorEastAsia" w:cstheme="minorEastAsia"/>
          <w:b/>
          <w:bCs/>
          <w:color w:val="FF0000"/>
          <w:sz w:val="28"/>
          <w:szCs w:val="36"/>
          <w:lang w:val="en-US" w:eastAsia="zh-CN"/>
        </w:rPr>
        <w:t>第一发明人对专利进行建档</w:t>
      </w:r>
      <w:r>
        <w:rPr>
          <w:rFonts w:hint="eastAsia" w:asciiTheme="minorEastAsia" w:hAnsiTheme="minorEastAsia" w:cstheme="minorEastAsia"/>
          <w:b/>
          <w:bCs/>
          <w:color w:val="FF0000"/>
          <w:sz w:val="28"/>
          <w:szCs w:val="36"/>
          <w:lang w:val="en-US" w:eastAsia="zh-CN"/>
        </w:rPr>
        <w:t>（如第一发明人不在本校，则由第二发明人负责盘点，依次类推）</w:t>
      </w:r>
      <w:r>
        <w:rPr>
          <w:rFonts w:hint="eastAsia" w:asciiTheme="minorEastAsia" w:hAnsiTheme="minorEastAsia" w:eastAsiaTheme="minorEastAsia" w:cstheme="minorEastAsia"/>
          <w:sz w:val="28"/>
          <w:szCs w:val="36"/>
          <w:lang w:val="en-US" w:eastAsia="zh-CN"/>
        </w:rPr>
        <w:t>，并提交至</w:t>
      </w:r>
      <w:r>
        <w:rPr>
          <w:rFonts w:hint="eastAsia" w:asciiTheme="minorEastAsia" w:hAnsiTheme="minorEastAsia" w:cstheme="minorEastAsia"/>
          <w:sz w:val="28"/>
          <w:szCs w:val="36"/>
          <w:lang w:val="en-US" w:eastAsia="zh-CN"/>
        </w:rPr>
        <w:t>学院。学院审核后经科技处、产学研合作处复核</w:t>
      </w:r>
      <w:r>
        <w:rPr>
          <w:rFonts w:hint="eastAsia" w:asciiTheme="minorEastAsia" w:hAnsiTheme="minorEastAsia" w:eastAsiaTheme="minorEastAsia" w:cstheme="minorEastAsia"/>
          <w:sz w:val="28"/>
          <w:szCs w:val="36"/>
          <w:lang w:val="en-US" w:eastAsia="zh-CN"/>
        </w:rPr>
        <w:t>完成盘点/登记入库，形成专利转化资源库。</w:t>
      </w:r>
    </w:p>
    <w:p>
      <w:pPr>
        <w:rPr>
          <w:rFonts w:hint="eastAsia"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t>网址：</w:t>
      </w:r>
      <w:r>
        <w:rPr>
          <w:rFonts w:hint="eastAsia" w:asciiTheme="minorEastAsia" w:hAnsiTheme="minorEastAsia" w:cstheme="minorEastAsia"/>
          <w:sz w:val="28"/>
          <w:szCs w:val="36"/>
          <w:lang w:val="en-US" w:eastAsia="zh-CN"/>
        </w:rPr>
        <w:fldChar w:fldCharType="begin"/>
      </w:r>
      <w:r>
        <w:rPr>
          <w:rFonts w:hint="eastAsia" w:asciiTheme="minorEastAsia" w:hAnsiTheme="minorEastAsia" w:cstheme="minorEastAsia"/>
          <w:sz w:val="28"/>
          <w:szCs w:val="36"/>
          <w:lang w:val="en-US" w:eastAsia="zh-CN"/>
        </w:rPr>
        <w:instrText xml:space="preserve"> HYPERLINK "https://www.patentnavi.org.cn/login" </w:instrText>
      </w:r>
      <w:r>
        <w:rPr>
          <w:rFonts w:hint="eastAsia" w:asciiTheme="minorEastAsia" w:hAnsiTheme="minorEastAsia" w:cstheme="minorEastAsia"/>
          <w:sz w:val="28"/>
          <w:szCs w:val="36"/>
          <w:lang w:val="en-US" w:eastAsia="zh-CN"/>
        </w:rPr>
        <w:fldChar w:fldCharType="separate"/>
      </w:r>
      <w:r>
        <w:rPr>
          <w:rStyle w:val="4"/>
          <w:rFonts w:hint="eastAsia" w:asciiTheme="minorEastAsia" w:hAnsiTheme="minorEastAsia" w:cstheme="minorEastAsia"/>
          <w:sz w:val="28"/>
          <w:szCs w:val="36"/>
          <w:lang w:val="en-US" w:eastAsia="zh-CN"/>
        </w:rPr>
        <w:t>https://www.patentnavi.org.cn/login</w:t>
      </w:r>
      <w:r>
        <w:rPr>
          <w:rFonts w:hint="eastAsia" w:asciiTheme="minorEastAsia" w:hAnsiTheme="minorEastAsia" w:cstheme="minorEastAsia"/>
          <w:sz w:val="28"/>
          <w:szCs w:val="36"/>
          <w:lang w:val="en-US" w:eastAsia="zh-CN"/>
        </w:rPr>
        <w:fldChar w:fldCharType="end"/>
      </w:r>
    </w:p>
    <w:p>
      <w:pPr>
        <w:rPr>
          <w:rFonts w:hint="eastAsia" w:asciiTheme="minorEastAsia" w:hAnsiTheme="minorEastAsia" w:cstheme="minorEastAsia"/>
          <w:sz w:val="28"/>
          <w:szCs w:val="36"/>
          <w:highlight w:val="yellow"/>
          <w:lang w:val="en-US" w:eastAsia="zh-CN"/>
        </w:rPr>
      </w:pPr>
      <w:r>
        <w:rPr>
          <w:rFonts w:hint="eastAsia" w:asciiTheme="minorEastAsia" w:hAnsiTheme="minorEastAsia" w:cstheme="minorEastAsia"/>
          <w:sz w:val="28"/>
          <w:szCs w:val="36"/>
          <w:lang w:val="en-US" w:eastAsia="zh-CN"/>
        </w:rPr>
        <w:t>登录后点击右上角头像</w:t>
      </w:r>
      <w:r>
        <w:rPr>
          <w:rFonts w:hint="eastAsia" w:asciiTheme="minorEastAsia" w:hAnsiTheme="minorEastAsia" w:cstheme="minorEastAsia"/>
          <w:sz w:val="28"/>
          <w:szCs w:val="36"/>
          <w:highlight w:val="yellow"/>
          <w:lang w:val="en-US" w:eastAsia="zh-CN"/>
        </w:rPr>
        <w:t>进入我的空间</w:t>
      </w:r>
    </w:p>
    <w:p>
      <w:pPr>
        <w:rPr>
          <w:rFonts w:hint="default" w:asciiTheme="minorEastAsia" w:hAnsiTheme="minorEastAsia" w:cstheme="minorEastAsia"/>
          <w:sz w:val="28"/>
          <w:szCs w:val="36"/>
          <w:highlight w:val="yellow"/>
          <w:lang w:val="en-US" w:eastAsia="zh-CN"/>
        </w:rPr>
      </w:pPr>
    </w:p>
    <w:p>
      <w:pPr>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【学院管理员】</w:t>
      </w:r>
    </w:p>
    <w:p>
      <w:pPr>
        <w:numPr>
          <w:ilvl w:val="0"/>
          <w:numId w:val="1"/>
        </w:numPr>
        <w:rPr>
          <w:rFonts w:hint="eastAsia" w:asciiTheme="minorEastAsia" w:hAnsiTheme="minorEastAsia" w:cstheme="minorEastAsia"/>
          <w:color w:val="FF0000"/>
          <w:sz w:val="28"/>
          <w:szCs w:val="36"/>
          <w:lang w:val="en-US" w:eastAsia="zh-CN"/>
        </w:rPr>
      </w:pPr>
      <w:r>
        <w:rPr>
          <w:rFonts w:hint="eastAsia" w:asciiTheme="minorEastAsia" w:hAnsiTheme="minorEastAsia" w:cstheme="minorEastAsia"/>
          <w:sz w:val="28"/>
          <w:szCs w:val="36"/>
          <w:lang w:val="en-US" w:eastAsia="zh-CN"/>
        </w:rPr>
        <w:t>在账号管理菜单下，进入“账号”管理，点击“新建用户”，填写相关信息后，开通账号。</w:t>
      </w:r>
      <w:r>
        <w:rPr>
          <w:rFonts w:hint="eastAsia" w:asciiTheme="minorEastAsia" w:hAnsiTheme="minorEastAsia" w:cstheme="minorEastAsia"/>
          <w:b/>
          <w:bCs/>
          <w:color w:val="FF0000"/>
          <w:sz w:val="28"/>
          <w:szCs w:val="36"/>
          <w:lang w:val="en-US" w:eastAsia="zh-CN"/>
        </w:rPr>
        <w:t>登录密码为6—16位字符，包含数字和字母</w:t>
      </w:r>
    </w:p>
    <w:p>
      <w:pPr>
        <w:numPr>
          <w:ilvl w:val="0"/>
          <w:numId w:val="0"/>
        </w:numPr>
        <w:rPr>
          <w:rFonts w:hint="eastAsia"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drawing>
          <wp:inline distT="0" distB="0" distL="114300" distR="114300">
            <wp:extent cx="4053840" cy="2418080"/>
            <wp:effectExtent l="0" t="0" r="3810" b="1270"/>
            <wp:docPr id="2" name="图片 2" descr="ad03d05e12c011fbe0631c27b76b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d03d05e12c011fbe0631c27b76b11b"/>
                    <pic:cNvPicPr>
                      <a:picLocks noChangeAspect="1"/>
                    </pic:cNvPicPr>
                  </pic:nvPicPr>
                  <pic:blipFill>
                    <a:blip r:embed="rId4"/>
                    <a:stretch>
                      <a:fillRect/>
                    </a:stretch>
                  </pic:blipFill>
                  <pic:spPr>
                    <a:xfrm>
                      <a:off x="0" y="0"/>
                      <a:ext cx="4053840" cy="2418080"/>
                    </a:xfrm>
                    <a:prstGeom prst="rect">
                      <a:avLst/>
                    </a:prstGeom>
                  </pic:spPr>
                </pic:pic>
              </a:graphicData>
            </a:graphic>
          </wp:inline>
        </w:drawing>
      </w:r>
    </w:p>
    <w:p>
      <w:pPr>
        <w:numPr>
          <w:ilvl w:val="0"/>
          <w:numId w:val="1"/>
        </w:numPr>
        <w:rPr>
          <w:rFonts w:hint="default" w:asciiTheme="minorEastAsia" w:hAnsiTheme="minorEastAsia" w:cstheme="minorEastAsia"/>
          <w:sz w:val="28"/>
          <w:szCs w:val="36"/>
          <w:lang w:val="en-US" w:eastAsia="zh-CN"/>
        </w:rPr>
      </w:pPr>
      <w:r>
        <w:rPr>
          <w:rFonts w:hint="default" w:asciiTheme="minorEastAsia" w:hAnsiTheme="minorEastAsia" w:cstheme="minorEastAsia"/>
          <w:sz w:val="28"/>
          <w:szCs w:val="36"/>
          <w:lang w:val="en-US" w:eastAsia="zh-CN"/>
        </w:rPr>
        <w:t>批量开通账号</w:t>
      </w:r>
      <w:r>
        <w:rPr>
          <w:rFonts w:hint="eastAsia" w:asciiTheme="minorEastAsia" w:hAnsiTheme="minorEastAsia" w:cstheme="minorEastAsia"/>
          <w:sz w:val="28"/>
          <w:szCs w:val="36"/>
          <w:lang w:val="en-US" w:eastAsia="zh-CN"/>
        </w:rPr>
        <w:t>：</w:t>
      </w:r>
      <w:r>
        <w:rPr>
          <w:rFonts w:hint="default" w:asciiTheme="minorEastAsia" w:hAnsiTheme="minorEastAsia" w:cstheme="minorEastAsia"/>
          <w:sz w:val="28"/>
          <w:szCs w:val="36"/>
          <w:lang w:val="en-US" w:eastAsia="zh-CN"/>
        </w:rPr>
        <w:t>您可点击“账号管理”，点击“批量创建”，按 excel模板要求，填写账号信息，并上传 excel表完成批量创建。为防止出现账号重复开通等情况,系统需针对上传的用户信息与目前系统中所有用户数据进行匹配校验，故可能存在校验时间较长的情况，还需耐心等待。待校验完成后，批量创建的“确定”按钮由置灰状态变为可用状态。</w:t>
      </w:r>
    </w:p>
    <w:p>
      <w:pPr>
        <w:numPr>
          <w:ilvl w:val="0"/>
          <w:numId w:val="1"/>
        </w:numPr>
        <w:rPr>
          <w:rFonts w:hint="eastAsia" w:asciiTheme="minorEastAsia" w:hAnsiTheme="minorEastAsia" w:cstheme="minorEastAsia"/>
          <w:b/>
          <w:bCs/>
          <w:sz w:val="28"/>
          <w:szCs w:val="36"/>
          <w:lang w:val="en-US" w:eastAsia="zh-CN"/>
        </w:rPr>
      </w:pPr>
      <w:r>
        <w:rPr>
          <w:rFonts w:hint="eastAsia" w:asciiTheme="minorEastAsia" w:hAnsiTheme="minorEastAsia" w:cstheme="minorEastAsia"/>
          <w:sz w:val="28"/>
          <w:szCs w:val="36"/>
          <w:lang w:val="en-US" w:eastAsia="zh-CN"/>
        </w:rPr>
        <w:t>审核。发明人提交建档后，点击【自评待审库】--【完成盘点并登记入库】。</w:t>
      </w:r>
    </w:p>
    <w:p>
      <w:pPr>
        <w:rPr>
          <w:rFonts w:hint="eastAsia" w:asciiTheme="minorEastAsia" w:hAnsiTheme="minorEastAsia" w:cstheme="minorEastAsia"/>
          <w:sz w:val="28"/>
          <w:szCs w:val="36"/>
          <w:lang w:val="en-US" w:eastAsia="zh-CN"/>
        </w:rPr>
      </w:pPr>
      <w:r>
        <w:rPr>
          <w:rFonts w:hint="eastAsia" w:asciiTheme="minorEastAsia" w:hAnsiTheme="minorEastAsia" w:cstheme="minorEastAsia"/>
          <w:b/>
          <w:bCs/>
          <w:sz w:val="28"/>
          <w:szCs w:val="36"/>
          <w:lang w:val="en-US" w:eastAsia="zh-CN"/>
        </w:rPr>
        <w:t>【发明人】</w:t>
      </w:r>
    </w:p>
    <w:p>
      <w:pPr>
        <w:numPr>
          <w:ilvl w:val="0"/>
          <w:numId w:val="0"/>
        </w:numPr>
        <w:ind w:firstLine="560" w:firstLineChars="200"/>
        <w:rPr>
          <w:rFonts w:hint="default"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t>各发明人登录专利盘点界面，</w:t>
      </w:r>
      <w:r>
        <w:rPr>
          <w:rFonts w:hint="default" w:asciiTheme="minorEastAsia" w:hAnsiTheme="minorEastAsia" w:cstheme="minorEastAsia"/>
          <w:sz w:val="28"/>
          <w:szCs w:val="36"/>
          <w:lang w:val="en-US" w:eastAsia="zh-CN"/>
        </w:rPr>
        <w:t>在盘活行动菜单下，进入存量专利基础库，获取截止到2023年底本校有效 (含后续失效专利)以及2023年10月19日以后本校发生转让的存量专利，以及2024年以后新增的有效专利增量数据，数据按月推送。</w:t>
      </w:r>
    </w:p>
    <w:p>
      <w:pPr>
        <w:numPr>
          <w:ilvl w:val="0"/>
          <w:numId w:val="0"/>
        </w:numPr>
        <w:ind w:firstLine="560" w:firstLineChars="200"/>
        <w:rPr>
          <w:rFonts w:hint="eastAsia"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t>1.单条专利建档规则--</w:t>
      </w:r>
      <w:r>
        <w:rPr>
          <w:rFonts w:hint="default" w:asciiTheme="minorEastAsia" w:hAnsiTheme="minorEastAsia" w:cstheme="minorEastAsia"/>
          <w:sz w:val="28"/>
          <w:szCs w:val="36"/>
          <w:lang w:val="en-US" w:eastAsia="zh-CN"/>
        </w:rPr>
        <w:t>勾选一条专利，点击“建档”启动建档。其中页面标“*”项为必填字段</w:t>
      </w:r>
      <w:r>
        <w:rPr>
          <w:rFonts w:hint="eastAsia" w:asciiTheme="minorEastAsia" w:hAnsiTheme="minorEastAsia" w:cstheme="minorEastAsia"/>
          <w:sz w:val="28"/>
          <w:szCs w:val="36"/>
          <w:lang w:val="en-US" w:eastAsia="zh-CN"/>
        </w:rPr>
        <w:t>，全部填写完成后点击完成盘点并登记入库。</w:t>
      </w:r>
    </w:p>
    <w:p>
      <w:pPr>
        <w:numPr>
          <w:ilvl w:val="0"/>
          <w:numId w:val="0"/>
        </w:numPr>
        <w:ind w:firstLine="560" w:firstLineChars="200"/>
        <w:rPr>
          <w:rFonts w:hint="eastAsia"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t>2.组合专利建档规则--勾选多条专利，点击“建档”，您可查看到您所选勾选的第一条专利基本信息，以及其他专利信息。此外，您还可以点击“选择组合专利”，添加您需要的专利技术，调整组合专利，并在【单条专利建档】的填报基础上，进一步填写“组合专利名称”、“组合专利描述”。</w:t>
      </w:r>
    </w:p>
    <w:p>
      <w:pPr>
        <w:numPr>
          <w:ilvl w:val="0"/>
          <w:numId w:val="0"/>
        </w:numPr>
        <w:ind w:firstLine="560" w:firstLineChars="200"/>
        <w:rPr>
          <w:rFonts w:hint="eastAsia" w:asciiTheme="minorEastAsia" w:hAnsiTheme="minorEastAsia" w:cstheme="minorEastAsia"/>
          <w:sz w:val="28"/>
          <w:szCs w:val="36"/>
          <w:lang w:val="en-US" w:eastAsia="zh-CN"/>
        </w:rPr>
      </w:pPr>
      <w:r>
        <w:rPr>
          <w:rFonts w:hint="default" w:asciiTheme="minorEastAsia" w:hAnsiTheme="minorEastAsia" w:cstheme="minorEastAsia"/>
          <w:sz w:val="28"/>
          <w:szCs w:val="36"/>
          <w:lang w:val="en-US" w:eastAsia="zh-CN"/>
        </w:rPr>
        <w:t>【建档</w:t>
      </w:r>
      <w:r>
        <w:rPr>
          <w:rFonts w:hint="eastAsia" w:asciiTheme="minorEastAsia" w:hAnsiTheme="minorEastAsia" w:cstheme="minorEastAsia"/>
          <w:sz w:val="28"/>
          <w:szCs w:val="36"/>
          <w:lang w:val="en-US" w:eastAsia="zh-CN"/>
        </w:rPr>
        <w:t>说明</w:t>
      </w:r>
      <w:r>
        <w:rPr>
          <w:rFonts w:hint="default" w:asciiTheme="minorEastAsia" w:hAnsiTheme="minorEastAsia" w:cstheme="minorEastAsia"/>
          <w:sz w:val="28"/>
          <w:szCs w:val="36"/>
          <w:lang w:val="en-US" w:eastAsia="zh-CN"/>
        </w:rPr>
        <w:t>】</w:t>
      </w:r>
    </w:p>
    <w:p>
      <w:pPr>
        <w:numPr>
          <w:ilvl w:val="0"/>
          <w:numId w:val="0"/>
        </w:numPr>
        <w:ind w:firstLine="560" w:firstLineChars="200"/>
        <w:rPr>
          <w:rFonts w:hint="default"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t>1.</w:t>
      </w:r>
      <w:r>
        <w:rPr>
          <w:rFonts w:hint="default" w:asciiTheme="minorEastAsia" w:hAnsiTheme="minorEastAsia" w:cstheme="minorEastAsia"/>
          <w:sz w:val="28"/>
          <w:szCs w:val="36"/>
          <w:lang w:val="en-US" w:eastAsia="zh-CN"/>
        </w:rPr>
        <w:t>针对共有专利，仅支持为第一权利人的高校进行建档操作；其余权利人只能查看；</w:t>
      </w:r>
    </w:p>
    <w:p>
      <w:pPr>
        <w:numPr>
          <w:ilvl w:val="0"/>
          <w:numId w:val="0"/>
        </w:numPr>
        <w:ind w:firstLine="560" w:firstLineChars="200"/>
        <w:rPr>
          <w:rFonts w:hint="default"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t>2.</w:t>
      </w:r>
      <w:r>
        <w:rPr>
          <w:rFonts w:hint="default" w:asciiTheme="minorEastAsia" w:hAnsiTheme="minorEastAsia" w:cstheme="minorEastAsia"/>
          <w:sz w:val="28"/>
          <w:szCs w:val="36"/>
          <w:lang w:val="en-US" w:eastAsia="zh-CN"/>
        </w:rPr>
        <w:t>建档的基本原则：同一条专利数据不支持多人维护，当有人编辑建档后则该专利数据的维护权限归该人员所有(即谁先建档谁维护原则)</w:t>
      </w:r>
      <w:r>
        <w:rPr>
          <w:rFonts w:hint="eastAsia" w:asciiTheme="minorEastAsia" w:hAnsiTheme="minorEastAsia" w:cstheme="minorEastAsia"/>
          <w:sz w:val="28"/>
          <w:szCs w:val="36"/>
          <w:lang w:val="en-US" w:eastAsia="zh-CN"/>
        </w:rPr>
        <w:t>。</w:t>
      </w:r>
    </w:p>
    <w:p>
      <w:pPr>
        <w:numPr>
          <w:ilvl w:val="0"/>
          <w:numId w:val="0"/>
        </w:numPr>
        <w:ind w:firstLine="560" w:firstLineChars="200"/>
        <w:rPr>
          <w:rFonts w:hint="default" w:asciiTheme="minorEastAsia" w:hAnsiTheme="minorEastAsia" w:cstheme="minorEastAsia"/>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66E6A4"/>
    <w:multiLevelType w:val="singleLevel"/>
    <w:tmpl w:val="E766E6A4"/>
    <w:lvl w:ilvl="0" w:tentative="0">
      <w:start w:val="1"/>
      <w:numFmt w:val="decimal"/>
      <w:lvlText w:val="%1."/>
      <w:lvlJc w:val="left"/>
      <w:pPr>
        <w:tabs>
          <w:tab w:val="left" w:pos="312"/>
        </w:tabs>
      </w:pPr>
      <w:rPr>
        <w:rFonts w:hint="default"/>
        <w:color w:val="000000" w:themeColor="text1"/>
        <w14:textFill>
          <w14:solidFill>
            <w14:schemeClr w14:val="tx1"/>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NDI0NjkxNmI2YjA5ZWUwYTc0OWRjMzljY2JjOTQifQ=="/>
  </w:docVars>
  <w:rsids>
    <w:rsidRoot w:val="0B9B55CC"/>
    <w:rsid w:val="07720475"/>
    <w:rsid w:val="0B9B55CC"/>
    <w:rsid w:val="356309A6"/>
    <w:rsid w:val="4C391454"/>
    <w:rsid w:val="5BC92E6E"/>
    <w:rsid w:val="5CD61D54"/>
    <w:rsid w:val="693A27ED"/>
    <w:rsid w:val="731F0CCB"/>
    <w:rsid w:val="7F077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2024-03-01T07:13:00Z</dcterms:created>
  <dc:creator>Hello *C</dc:creator>
  <cp:lastModifiedBy>Hello *C</cp:lastModifiedBy>
  <dcterms:modified xsi:type="dcterms:W3CDTF">2024-03-21T00:35:00Z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BB972BB80CF0498885674735A81DD340_11</vt:lpwstr>
  </property>
</Properties>
</file>